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8F" w:rsidRPr="000C1E8F" w:rsidRDefault="000C1E8F" w:rsidP="000C1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</w:t>
      </w:r>
      <w:r w:rsidR="00E0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ЬСКОГО ПОСЕЛЕНИЯ КАРЛАМАНСКИЙ</w:t>
      </w:r>
      <w:r w:rsidRPr="000C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</w:t>
      </w:r>
    </w:p>
    <w:p w:rsidR="000C1E8F" w:rsidRPr="000C1E8F" w:rsidRDefault="000C1E8F" w:rsidP="000C1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C1E8F" w:rsidRPr="000C1E8F" w:rsidRDefault="00E008D3" w:rsidP="000C1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05 июля 2017г. №174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E0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C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и опубликовании Порядка общественного обсуждения проекта муниципальной программы «Формирование современной городской сред</w:t>
      </w:r>
      <w:r w:rsidR="00E0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сельского поселения Карлама</w:t>
      </w:r>
      <w:r w:rsidRPr="000C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нский сельсовет муниципального района Кармаскалинский район Республики Башкортостан на 2018-2022  годы», Порядка и сроков 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сроки предоставления, рассмотрения и оценки предложений заявителей о включении общественной территории в Программу</w:t>
      </w:r>
      <w:proofErr w:type="gramEnd"/>
      <w:r w:rsidRPr="000C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</w:p>
    <w:p w:rsidR="000C1E8F" w:rsidRPr="000C1E8F" w:rsidRDefault="000C1E8F" w:rsidP="00E0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содействия решению вопросов местного значения, вовлечения населения в процессы местного самоуправления, создания благоприятных условий проживания граждан, повышения качества реформирования жилищно-коммунального хозяйства, проведения ремонта дворовых территорий многоквартирных домов сел</w:t>
      </w:r>
      <w:r w:rsidR="00E008D3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 Карламанский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Кармаскалинский район Республики Башкортостан, 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proofErr w:type="gramEnd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10.02.2017 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сел</w:t>
      </w:r>
      <w:r w:rsidR="004B30D2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 Карламанский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Кармаскалинский район Республики Башкортостан  </w:t>
      </w:r>
      <w:proofErr w:type="gram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</w:t>
      </w:r>
      <w:r w:rsidR="004B3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3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общественного обсуждения проекта муниципальной программы «Формирование современной городской среды сел</w:t>
      </w:r>
      <w:r w:rsidR="00062ABE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на 2018-2022  годы» (далее - Программа) согласно приложению № 1 к настоящему постановлению.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прилагаемый Порядок и сроки представления, рассмотрения и оценки предложений заинтересованных лиц о включении дворовой территории многоквартирного дома в Программу согласно приложению № 2 к настоящему постановлению.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прилагаемый Порядок и сроки представления, рассмотрения и оценки предложений заявителей о включении общественной территории в муниципальную Программу «Формирование современной городской среды сел</w:t>
      </w:r>
      <w:r w:rsidR="00062ABE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Кармаскалинский район Республики Башкортостан на 2018-2022  годы» согласно приложению № 3 к настоящему постановлению.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Создать и утвердить состав общественной комиссии по обсуждению проекта Программы, рассмотрения и проведения оценки предложений заинтересованных лиц/заявителей о включении дворовой территории многоквартирного дома и общественной территории в Программу, а также для осуществления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(далее - Комиссия) Приложение №4.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Утвердить</w:t>
      </w:r>
      <w:r w:rsidR="0006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прилагаемое</w:t>
      </w:r>
      <w:r w:rsidR="0006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Комиссии согласно приложению № 5 к настоящему постановлению. </w:t>
      </w:r>
    </w:p>
    <w:p w:rsidR="000C1E8F" w:rsidRPr="000C1E8F" w:rsidRDefault="000C1E8F" w:rsidP="00B51D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E8F">
        <w:rPr>
          <w:rFonts w:ascii="Times New Roman" w:hAnsi="Times New Roman" w:cs="Times New Roman"/>
          <w:sz w:val="28"/>
          <w:szCs w:val="28"/>
        </w:rPr>
        <w:t>6. Администрации сел</w:t>
      </w:r>
      <w:r w:rsidR="00062ABE">
        <w:rPr>
          <w:rFonts w:ascii="Times New Roman" w:hAnsi="Times New Roman" w:cs="Times New Roman"/>
          <w:sz w:val="28"/>
          <w:szCs w:val="28"/>
        </w:rPr>
        <w:t>ьского поселения Карламанский</w:t>
      </w:r>
      <w:r w:rsidRPr="000C1E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</w:t>
      </w:r>
      <w:proofErr w:type="gramStart"/>
      <w:r w:rsidRPr="000C1E8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C1E8F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интернет (</w:t>
      </w:r>
      <w:hyperlink r:id="rId8" w:history="1">
        <w:r w:rsidR="00B51D0D" w:rsidRPr="00B51D0D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51D0D" w:rsidRPr="00B51D0D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1D0D" w:rsidRPr="00B51D0D">
          <w:rPr>
            <w:rFonts w:ascii="Times New Roman" w:hAnsi="Times New Roman" w:cs="Times New Roman"/>
            <w:sz w:val="28"/>
            <w:szCs w:val="28"/>
            <w:lang w:val="en-US"/>
          </w:rPr>
          <w:t>karlamansp</w:t>
        </w:r>
        <w:proofErr w:type="spellEnd"/>
        <w:r w:rsidR="00B51D0D" w:rsidRPr="00B51D0D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1D0D" w:rsidRPr="00B51D0D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C1E8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</w:t>
      </w:r>
      <w:r w:rsidR="0006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возложить на управляющего делами </w:t>
      </w:r>
      <w:proofErr w:type="spellStart"/>
      <w:r w:rsidR="00062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Сагитову</w:t>
      </w:r>
      <w:proofErr w:type="spellEnd"/>
      <w:r w:rsidR="0006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0C1E8F" w:rsidRPr="000C1E8F" w:rsidRDefault="00F91431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Сайфуллина</w:t>
      </w:r>
      <w:proofErr w:type="spellEnd"/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0C1E8F" w:rsidRPr="000C1E8F" w:rsidRDefault="000C1E8F" w:rsidP="000C1E8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0C1E8F" w:rsidRPr="000C1E8F" w:rsidRDefault="000C1E8F" w:rsidP="000C1E8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</w:t>
      </w:r>
      <w:r w:rsidR="003A15DC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3A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Кармаскалинский район Республики Башкортостан</w:t>
      </w:r>
    </w:p>
    <w:p w:rsidR="000C1E8F" w:rsidRPr="000C1E8F" w:rsidRDefault="00B51D0D" w:rsidP="000C1E8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</w:t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 174</w:t>
      </w: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0C1E8F" w:rsidRPr="000C1E8F" w:rsidRDefault="000C1E8F" w:rsidP="000C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обсуждения проекта муниципальной программы «Формирование современной городской среды сел</w:t>
      </w:r>
      <w:r w:rsidR="00B51D0D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на 2018-2022  годы»</w:t>
      </w:r>
    </w:p>
    <w:p w:rsidR="000C1E8F" w:rsidRPr="000C1E8F" w:rsidRDefault="000C1E8F" w:rsidP="000C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форму, порядок и сроки проведения общественного обсуждения проекта муниципальной программы «Формирование современной городской среды сельского поселения </w:t>
      </w:r>
      <w:r w:rsidR="00B51D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на 2018-2022  годы» (далее - Программа).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Общественные обсуждения проекта Программы проводятся в целях: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информирования граждан, организаций и общественных объединений на территории сельского поселения </w:t>
      </w:r>
      <w:r w:rsidR="0014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о разработанном проекте Программы;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выявления и учета мнения граждан, организаций, объединений сельского поселения </w:t>
      </w:r>
      <w:r w:rsidR="0014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о разработанном проекте Программы;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обеспечения гласности и соблюдения интересов граждан при принятии Администрацией сельского поселения </w:t>
      </w:r>
      <w:r w:rsidR="0014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решений по вопросам благоустройства территории сельского поселения </w:t>
      </w:r>
      <w:r w:rsidR="0014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вовлечения граждан, организаций в процесс обсуждения проекта Программы, включения дворовые территории, наиболее посещаемые общественные территории сельского поселения </w:t>
      </w:r>
      <w:r w:rsidR="0014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в Программу.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Принципами общественного обсуждения проекта Программы являются открытость, гласность, доступность информации, в том числе путем публикации отчетов по итогам общественного обсуждения и итоговой версии проекта благоустройства дворовой территории, общественных территорий муниципального образования с учетом предложений, принятых по результатам общественного обсуждения на официальном сайте Администрации сельского поселения </w:t>
      </w:r>
      <w:r w:rsidR="00A64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</w:t>
      </w:r>
      <w:hyperlink r:id="rId9" w:history="1">
        <w:r w:rsidR="00A64A77" w:rsidRPr="00B51D0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A64A77" w:rsidRPr="00B51D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64A77" w:rsidRPr="00B51D0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karlamansp</w:t>
        </w:r>
        <w:proofErr w:type="spellEnd"/>
        <w:r w:rsidR="00A64A77" w:rsidRPr="00B51D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64A77" w:rsidRPr="00B51D0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64A77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официальный сайт). </w:t>
      </w:r>
      <w:proofErr w:type="gramEnd"/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Общественное обсуждение проекта Программы организуется и проводится общественной комисси</w:t>
      </w:r>
      <w:r w:rsidR="00A64A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 обсуждению проекта Программы, рассмотрения и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оценки предложений заинтересованных лиц о включении дворовой территории многоквартирного дома и общественной территории в Программу, а также для осуществления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(далее - Общественная комиссия). Общественное обсуждение осуществляется в отношении проекта постановления Администрации сельского поселения </w:t>
      </w:r>
      <w:r w:rsidR="00A64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="00A64A77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Кармаскалинский район Республики Башкортостан «Об утверждении муниципальной программы «Формирование современной городской среды сельского поселения </w:t>
      </w:r>
      <w:r w:rsidR="00A64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на 2018-2022  годы».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общественных обсуждениях участвуют граждане, проживающие на территории сельского поселения </w:t>
      </w:r>
      <w:r w:rsidR="00A64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Башкортостан, достигшие возраста 18 лет, а также представители организаций и общественных объединений, политических партий и движений, представителей органов местного самоуправления сельского поселения </w:t>
      </w:r>
      <w:r w:rsidR="00A64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Общественное обсуждение проекта Программы осуществляется в форме открытого размещения проекта Программы на официальном сайте.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Проект Программы размещается на официальном сайте со сроком обсуждения не менее 30 дней со дня размещения.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Информирование граждан, организаций, заинтересованных лиц об обсуждении проекта Программы может осуществляться, в том числе путем вывешивания афиш и объявлений на информационных досках в подъездах жилых домов, в местах притяжения и скопления людей (общественные и торгово-развлекательные центры, знаковые места и площадки).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размещении проекта Программы публикуется следующая информация: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Извещение о проведении общественного обсуждения проекта Программы по форме согласно приложению № 1 к настоящему Порядку.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Срок проведения общественного обсуждения составляет не менее 30 дней со дня размещения проекта Программы на официальном сайте.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Электронный адрес ответственного </w:t>
      </w:r>
      <w:r w:rsidRPr="00764B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="00764BEB" w:rsidRPr="00764BEB">
        <w:rPr>
          <w:rFonts w:ascii="Arial" w:hAnsi="Arial" w:cs="Arial"/>
          <w:color w:val="333333"/>
          <w:sz w:val="18"/>
          <w:szCs w:val="18"/>
        </w:rPr>
        <w:t xml:space="preserve"> </w:t>
      </w:r>
      <w:hyperlink r:id="rId10" w:history="1">
        <w:r w:rsidR="00764BEB" w:rsidRPr="00554AB3">
          <w:rPr>
            <w:rStyle w:val="a3"/>
            <w:sz w:val="24"/>
            <w:szCs w:val="24"/>
          </w:rPr>
          <w:t>karlssup@mail.ru</w:t>
        </w:r>
      </w:hyperlink>
      <w:r w:rsidR="0091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РБ, Карм</w:t>
      </w:r>
      <w:r w:rsidR="00B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аскалинский район, д. Улукулево, ул. К. Маркса, д. 64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для направления замечаний и предложений к проекту Программы.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общественного обсуждения при направлении замечаний (предложений) в письменной форме на бумажном носителе к проекту Программы необходимо указывать фамилию, имя, отчество (при наличии) и дату рождения гражданина, почтовый адрес либо наименование организации, общественного объединения, органа местного самоуправления, а также фамилию, имя и отчество представителя организации, общественного объединения, суть замечания или предложения, личную подпись физического лица или уполномоченного лица юридического лица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дату. В случае необходимости в подтверждение доводов прилагаются документы и материалы либо их копии, В противном случае замечания (предложения) к проекту Программы признаются анонимными и к рассмотрению не принимаются.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Замечания или предложения к проекту Программы, направленные в электронной форме, должны быть оформлены в форматах ".</w:t>
      </w:r>
      <w:proofErr w:type="spell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"/".</w:t>
      </w:r>
      <w:proofErr w:type="spell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"/".</w:t>
      </w:r>
      <w:proofErr w:type="spell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rtf</w:t>
      </w:r>
      <w:proofErr w:type="spell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'/".</w:t>
      </w:r>
      <w:proofErr w:type="spell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' и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содержать фамилию, имя, отчество (при наличии) физического лица или наименование юридического лица, почтовый и (или) электронный адрес, суть замечания и предложения, дату. В случае необходимости в подтверждение своих доводов прилагаются документы и материалы в электронной форме в формате ".</w:t>
      </w:r>
      <w:proofErr w:type="spell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"/".</w:t>
      </w:r>
      <w:proofErr w:type="spell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"/".</w:t>
      </w:r>
      <w:proofErr w:type="spell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rtf</w:t>
      </w:r>
      <w:proofErr w:type="spell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'/".</w:t>
      </w:r>
      <w:proofErr w:type="spell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'.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Предметом общественного обсуждения является: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объектов благоустройства дворовых территорий, а также объектов наиболее посещаемых общественных территорий муниципального образования;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тип оборудования, малых архитектурных форм, включая определение их функционального назначения, габаритов, стилевого решения, материалов;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тип покрытия с учетом функционального зонирования дворовой территории, общественной территории муниципального образования;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тип озеленения, освещения;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дизайн-проект дворовой территории, общественной территории муниципального образования.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Согласование проектных решений проходит с участием профильных специалистов, а также лиц, осуществляющих управление многоквартирным домом (применительно к дворовой территории).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 истечении указанного срока с учетом общественного обсуждения проект муниципальной программы выносится на итоговое общественное обсуждение - публичные слушания, которые организуются и проводятся в соответствии с Положением о порядке организации и проведения публичных слушаний на территории сел</w:t>
      </w:r>
      <w:r w:rsidR="00B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поселения Карламанский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Башкортостан.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Публичные слушания по обсуждению проекта муниципальной программы назначаются на основании постановления Главы сельского поселения не позднее 14 дней до даты проведения публичных слушаний.</w:t>
      </w:r>
    </w:p>
    <w:p w:rsidR="000C1E8F" w:rsidRPr="000C1E8F" w:rsidRDefault="00E707B9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Общественная комиссия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(далее - МКД) и общественной территории в Программу, а также для осуществления </w:t>
      </w:r>
      <w:proofErr w:type="gramStart"/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рассматривает, обобщает, анализирует замечания (предложения), поступившие в рамках общественного обсуждения проекта Программы. В случае целесообразности и обоснованности замечания (предложения) ответственный исполнитель Программы дорабатывает проект муниципальной программы. Результаты общественного обсуждения носят рекомендательный характер, в случае отсутствия замечаний проект Программы остается без изменений. </w:t>
      </w:r>
    </w:p>
    <w:p w:rsidR="000C1E8F" w:rsidRPr="000C1E8F" w:rsidRDefault="00E707B9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Общественная комиссия размещает на официальном сайте Администрации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Карламанский</w:t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отчет о ходе обсуждения проекта Программы, количестве поступивших предложений о благоустройстве дворовых территорий МКД и общественных территорий, о наименованиях территорий, предлагаемых к благоустройству в 2018-2022  году. Краткая версия отчета и резюме по итогам общественного обсуждения, публикуются в течение 7 рабочих дней после проведения заседания общественной комиссии. </w:t>
      </w:r>
    </w:p>
    <w:p w:rsidR="000C1E8F" w:rsidRPr="000C1E8F" w:rsidRDefault="00E707B9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общественного обсуждения проекта Программы формируются в течение 7 рабочих дней после завершения срока общественного обсуждения проекта </w:t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 Общественной комиссией в виде итогового документа (протокола) по форме согласно приложению № 2 к настоящему Порядку и подлежат размещению на официальном сайте. </w:t>
      </w:r>
    </w:p>
    <w:p w:rsidR="000C1E8F" w:rsidRPr="000C1E8F" w:rsidRDefault="00E707B9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Общественный контроль за реализацией Программы вправе осуществлять любые заинтересованные граждане, организации, в том числе с использованием технических средств для фот</w:t>
      </w:r>
      <w:proofErr w:type="gramStart"/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1E8F" w:rsidRPr="000C1E8F" w:rsidRDefault="00E707B9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выявленных и зафиксированных в рамках общественного контроля нарушениях направляется для принятия мер в общественную комиссию и на официальный сайт. </w:t>
      </w:r>
    </w:p>
    <w:p w:rsidR="000C1E8F" w:rsidRPr="000C1E8F" w:rsidRDefault="00E707B9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Общественный </w:t>
      </w:r>
      <w:proofErr w:type="gramStart"/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муниципальной программы осуществляется с учетом положений законодательных и иных нормативных правовых актов об обеспечении открытости информации и общественном контроле в сфере благоустройства, жилищных и коммунальных услуг.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7B9" w:rsidRDefault="00E707B9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Управляющий делами </w:t>
      </w:r>
    </w:p>
    <w:p w:rsidR="006D74BD" w:rsidRDefault="006D74BD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  <w:r w:rsidR="000C1E8F" w:rsidRPr="000C1E8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C1E8F" w:rsidRPr="000C1E8F" w:rsidRDefault="006D74BD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Карламанский сельсовет</w:t>
      </w:r>
      <w:r w:rsidR="000C1E8F" w:rsidRPr="000C1E8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</w:t>
      </w:r>
      <w:r w:rsidR="0042711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 w:rsidR="00C319BD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42711F">
        <w:rPr>
          <w:rFonts w:ascii="Times New Roman" w:eastAsia="Calibri" w:hAnsi="Times New Roman" w:cs="Times New Roman"/>
          <w:bCs/>
          <w:sz w:val="28"/>
          <w:szCs w:val="28"/>
        </w:rPr>
        <w:t xml:space="preserve">    Г.Н. </w:t>
      </w:r>
      <w:proofErr w:type="spellStart"/>
      <w:r w:rsidR="0042711F">
        <w:rPr>
          <w:rFonts w:ascii="Times New Roman" w:eastAsia="Calibri" w:hAnsi="Times New Roman" w:cs="Times New Roman"/>
          <w:bCs/>
          <w:sz w:val="28"/>
          <w:szCs w:val="28"/>
        </w:rPr>
        <w:t>Сагитова</w:t>
      </w:r>
      <w:proofErr w:type="spellEnd"/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1E8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обсуждения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муниципальной программы «Формирование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городской среды сел</w:t>
      </w:r>
      <w:r w:rsidR="00C3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поселения Карламанский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 на 2018-2022  годы»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общественного обсуждения проекта Программы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________________________ предлагает всем гражданам, заинтересованным лицам, учреждениям, организациям, предприятиям, общественным объединениям, предпринимателям принять участие в обсуждении проекта Программы «Формирование современной городской среды сел</w:t>
      </w:r>
      <w:r w:rsidR="00C337D9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на 2018-2022  годы».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проектом документа можно на сайте </w:t>
      </w:r>
      <w:hyperlink r:id="rId11" w:history="1">
        <w:r w:rsidR="0043231E" w:rsidRPr="00B51D0D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3231E" w:rsidRPr="00B51D0D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3231E" w:rsidRPr="00B51D0D">
          <w:rPr>
            <w:rFonts w:ascii="Times New Roman" w:hAnsi="Times New Roman" w:cs="Times New Roman"/>
            <w:sz w:val="28"/>
            <w:szCs w:val="28"/>
            <w:lang w:val="en-US"/>
          </w:rPr>
          <w:t>karlamansp</w:t>
        </w:r>
        <w:proofErr w:type="spellEnd"/>
        <w:r w:rsidR="0043231E" w:rsidRPr="00B51D0D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3231E" w:rsidRPr="00B51D0D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C1E8F">
        <w:rPr>
          <w:rFonts w:ascii="Times New Roman" w:eastAsia="Times New Roman" w:hAnsi="Times New Roman" w:cs="Arial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обсуждение проводится с ___________________________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изучения общественного мнения относительно данного документа просим внести замечания и предложения. Замечания и предложения просим направлять на электронную почту</w:t>
      </w:r>
      <w:r w:rsidRPr="000C1E8F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  <w:t xml:space="preserve"> </w:t>
      </w:r>
      <w:hyperlink r:id="rId12" w:history="1">
        <w:r w:rsidR="007E5DDD" w:rsidRPr="009B1AC5">
          <w:rPr>
            <w:rStyle w:val="a3"/>
            <w:rFonts w:ascii="Times New Roman" w:hAnsi="Times New Roman"/>
            <w:sz w:val="28"/>
            <w:szCs w:val="28"/>
          </w:rPr>
          <w:t>karlssup@mail.ru</w:t>
        </w:r>
      </w:hyperlink>
      <w:r w:rsidR="007E5DD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43231E" w:rsidRPr="00432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 по</w:t>
      </w:r>
      <w:r w:rsidRPr="0043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3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2-43-91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0C1E8F" w:rsidRPr="000C1E8F" w:rsidRDefault="000C1E8F" w:rsidP="003E52C6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</w:t>
      </w:r>
      <w:r w:rsidR="003E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дку проведения общественного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бсуждения проекта муниципальной программы «Формирование современной городской среды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3E52C6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</w:t>
      </w:r>
      <w:r w:rsidR="003E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Кармаскалинский район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на 2018-2022  годы»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общественного обсуждения проекта Программы «________________ »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A02190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Улукулево</w:t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«____»__________ 2017 г.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постановления Администрации сел</w:t>
      </w:r>
      <w:r w:rsidR="00A02190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«Об утверждении Порядка проведения общественного обсуждения проекта муниципальной программы «Формирование современной городской среды сел</w:t>
      </w:r>
      <w:r w:rsidR="00A02190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на 2018-2022 » от _________ № _________________________________(наименование ответственного исполнителя Программы) было организовано и проведено общественное обсуждение проекта Программы «___________________________________________________________________________________________</w:t>
      </w:r>
      <w:r w:rsidR="00A021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»</w:t>
      </w:r>
      <w:proofErr w:type="gramStart"/>
      <w:r w:rsidR="00A0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срока проведения общественного обсуждения проекта Программы «________________________________» поступили следующие замечания и предложения: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замечаний и предложений: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срока проведения общественного обсуждения проекта Программы «__________________________________» замечаний и предложений в _______________________ (наименование ответственного исполнителя Программы) не поступало.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руководителя ответственного исполнителя Программы.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вел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 (подпись)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A02190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0C1E8F" w:rsidRPr="000C1E8F" w:rsidRDefault="00A02190" w:rsidP="000C1E8F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05.07.2017 г. №17</w:t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сроки представления, рассмотрения и оценки предложений заинтересованных лиц о включении дворовой территории многоквартирного дома в Программу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целях реализации муниципальной программы «Формирование современной городской среды сел</w:t>
      </w:r>
      <w:r w:rsidR="00A02190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на 2018-2022  годы», определяет условия и критерии отбора дворовой территории многоквартирного дома (далее - дворовая территория МКД) для включения дворовой территории МКД сел</w:t>
      </w:r>
      <w:r w:rsidR="00A02190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в муниципальную программу «Формирование современной городской среды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02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на 2018-2022  годы» (далее - Программа).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Порядке под дворовой территорией МКД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прилегающие к многоквартирным домам (далее - МКД).</w:t>
      </w:r>
      <w:proofErr w:type="gramEnd"/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Дворовая территория МКД, расположенная на территории сельского поселения </w:t>
      </w:r>
      <w:r w:rsidR="00A02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="00A02190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Кармаскалинский район Республики Башкортостан подлежащая обязательному благоустройству, включается в Программу по итогам рассмотрения и оценки предложений заинтересованных лиц.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Уполномоченной организацией по проведению отбора является Администрация сельского поселения </w:t>
      </w:r>
      <w:r w:rsidR="008D54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(далее - Организатор отбора).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Отбор осуществляется общественной комиссией, образуемой Администрацией сельского поселения </w:t>
      </w:r>
      <w:r w:rsidR="008D54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(далее -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Целью отбора является: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вовлечение населения в процессы местного самоуправления;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механизмов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бюджетирования;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благоустройство дворовой территории МКД.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Заинтересованными лицами являются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Формы участия заинтересованных лиц в процессе отбора дворовой территории МКД для включения в Программу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Участие заинтересованных лиц в процессе принятия решений и реализации проектов благоустройства дворовых территорий МКД осуществляется следующим образом: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совместное определение целей и задач по развитию дворовых территорий МКД, инвентаризация проблем и потенциалов соответствующей дворовой территорий;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основных видов активностей, функциональных зон и их взаимного расположения на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выбранной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дворовой территорий МКД;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 МКД;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консультации в выборе типов покрытий, с учетом функционального зонирования дворовой территории МКД;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консультации по предполагаемым типам озеленения дворовой территории МКД;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консультации по предполагаемым типам освещения и осветительного оборудования дворовой территории МКД;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разработке проекта благоустройства дворовой территории МКД, обсуждение решений с архитекторами, проектировщиками и другими профильными специалистами, с лицами, осуществляющими управление многоквартирными домами;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помещений МКД и других заинтересованных сторон;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общественного контроля собственников помещений в МКД, включает возможность контроля со стороны любых заинтересованных сторон.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Для участия в общих собраниях собственников помещений МКД, на которых принимаются решения о представлении предложений по дворовым территориям МКД для включения в Программу, направляются представители органов местного самоуправления.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Организуются отдельные встречи с представителями советов многоквартирных домов, общественных организаций, лицами, осуществляющими управление многоквартирными домами (управляющие организации, товарищества собственников жилья, жилищно-строительные кооперативы, кооперативы и специализированные кооперативы) и их объединениями,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поддержки.</w:t>
      </w:r>
      <w:proofErr w:type="gramEnd"/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Условия рассмотрения и оценки предложений заинтересованных лиц о включении в Программу</w:t>
      </w:r>
      <w:r w:rsidR="008D54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Предложения о рассмотрении и оценки предложений заинтересованных лиц о включении дворовой территории МКД, подлежащей обязательному благоустройству в 2018-2022  годы подаются уполномоченными представителями заинтересованных лиц (далее - Участники отбора) в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Необходимыми условиями для включения в Программу являются: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собственниками помещений МКД осуществлен выбор способа управления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выбранный способ реализован посредством управления товариществом собственников жилья, жилищным, жилищно-строительным кооперативом или иным специализированным потребительским кооперативом либо управляющей организацией;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создан Совет МКД (за исключением товариществ собственников жилья, жилищных, жилищно-строительных кооперативов или иных специализированных потребительских кооперативов);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имеется акт осмотра благоустройства дворовой территории МКД, составленный организацией, осуществляющей управление соответствующим многоквартирным домом;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имеется проект благоустройства дворовой территории МКД, содержащий: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дизайн-проект размещения элементов благоустройства (малые архитектурные формы, элементы озеленения, </w:t>
      </w:r>
      <w:proofErr w:type="spell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внутридворовые</w:t>
      </w:r>
      <w:proofErr w:type="spell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проезды и т.д.), с обозначением элементов благоустройства (парковочных карманов, малых архитектурных форм и прочее),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согласованную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обслуживающими коммунальными организациями села Кармаскалы, на предмет возможности проведения мероприятий по благоустройству;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сметный расчет планируемых работ;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протокол общего собранием собственников помещений в МКД,  с принятыми решениями: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участии в Программе;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утверждении перечня работ по благоустройству дворовой территории МКД, сформированного исходя из минимального и дополнительного перечня работ по благоустройству;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доле финансового участия заинтересованных лиц в реализации мероприятий по благоустройству дворовой территории МКД в соответствии с условиями Программы исходя из минимального и дополнительного перечня работ по благоустройству;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порядке аккумулирования и расходования средств заинтересованных лиц, направляемых на выполнение минимального и дополнительного перечня работ по благоустройству дворовых территорий МКД;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включении/не включении в состав общего имущества в МКД оборудования, иных материальных объектов, установленных на дворовой территории МКД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выборе лица, уполномоченного действовать от имени собственников помещений МКД на подачу заявки на участие в отборе; на предоставление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предложений, согласовании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дворовой территории МКД, а также на участие в контроле за выполнением работ по благоустройству дворовой территории МКД, в том числе промежуточном, и их приемке;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Дворовая территория МКД не подлежит включению в Программу в случае признания многоквартирного дома, расположенного на дворовой территории, аварийным и подлежащим сносу.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подачи документов для участия в отборе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Организатор отбора готовит сообщение о проведении отбора, которое подлежит официальному опубликованию и размещению на официальном сайте, принимает заявки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Сроки приема и рассмотрения заявок указываются в сообщении о проведении отбора.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Информирование граждан, организаций, заинтересованных лиц о возможности участия в Программе осуществляется, в том числе путем вывешивания афиш и объявлений на информационных досках в подъездах жилых домов.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Заявка на участие в отборе дворовой территории МКД составляется по форме в соответствии с настоящим Порядком.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К заявке прилагаются следующие документы: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протоколов общего собрания собственников помещений в многоквартирном доме, оформленные в соответствии с требованиями Жилищного кодекса Российской Федерации, с принятыми решениями согласно пункту 3.2. настоящего Порядка;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осмотра благоустройства дворовой территории МКД, составленный организацией, осуществляющей управление соответствующим многоквартирным домом;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устава для юридического лица;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 благоустройства дворовой территории МКД.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Участник отбора формирует пакет документов и направляет его в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</w:t>
      </w:r>
      <w:r w:rsidR="00AA32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су: РБ, Кармаскалинский район, д. Улукулево, ул. К. Маркса, д. 64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электронный адрес: </w:t>
      </w:r>
      <w:hyperlink r:id="rId13" w:history="1">
        <w:r w:rsidR="000023E0" w:rsidRPr="009B1AC5">
          <w:rPr>
            <w:rStyle w:val="a3"/>
            <w:rFonts w:ascii="Times New Roman" w:hAnsi="Times New Roman"/>
            <w:sz w:val="28"/>
            <w:szCs w:val="28"/>
          </w:rPr>
          <w:t>karlssup@mail.ru</w:t>
        </w:r>
      </w:hyperlink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сроки, указанные в сообщении о проведении отбора. В отношении одной дворовой территории МКД может быть подана только одна заявка на участие в отборе. В случае если многоквартирные дома, расположенные в одной дворовой территории, находятся в управлении нескольких управляющих организаций, товариществ собственников жилья, жилищных, жилищно-строительных кооперативов или иных специализированных потребительских кооперативов, заявка на участие в отборе подается от имени уполномоченных лиц, определенных протоколами общих собраний собственников помещений МКД.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заявки на участие в отборе в день их поступления в журнале регистрации заявок на участие в отборе в порядке очередности поступления. На заявке на участие в отборе ставится отметка о получении такой заявки с указанием даты и времени ее получения. Все листы заявки на участие в отборе и прилагаемые документы на участие в отборе должны быть прошиты, пронумерованы и подписаны участником отбора. Для юридических лиц заявка на участие в отборе должна быть скреплена печатью участника отбора.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4.8. Заявки на участие в отборе, поступившие после установленного срока, не рассматриваются, регистрируются и возвращаются участнику отбора.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Участник не допускается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отборе в случае: 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заявка на участие подана по истечении срока приема заявок на участие в отборе, указанного в сообщении о проведении отбора;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не представлены в полном объеме документы, предусмотренные документацией по отбору.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Оценка проектов осуществляется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балльной шкалой ОК отклоняет заявку в случаях, если: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выполнены условия отбора, указанные в пункте 3.2 настоящего Порядка;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ненадлежащим образом оформлены документы, предусмотренные настоящим Порядком (не соблюдена их типовая форма, заполнены не все графы и строки, указаны не все реквизиты, предусмотренные формами документов, допущены технические ошибки, опечатки и исправления, отсутствуют подписи и оттиски печатей (при наличии печати), не заверены копии документов, документы подписаны лицом, не наделенным правом подписи). </w:t>
      </w:r>
      <w:proofErr w:type="gramEnd"/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Участник отбора имеет право отозвать свою заявку, сообщив об этом письменно организатору отбора, и отказаться от участия в нем.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проведения отбора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После истечения срока подачи заявок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6 рабочих дней рассматривает заявки на участие в отборе на соответствие требованиям, в части представления документов в объеме, указанным в настоящем Порядке и проводит отбор допущенных заявок на участие посредством оценки заявок по балльной системе согласно критериям отбора дворовых территорий МКД, указанных в настоящем Порядке. Использование иных критериев оценки заявок на участие в отборе не допускается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Меньший порядковый номер присваивается участнику отбора, набравшему большее количество баллов.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если участники отбора набирают одинаковое количество баллов, меньший порядковый номер присваивается участнику, заявка на участие, в отборе которого поступила ранее других.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результате оценки представленных заявок на участие в отборе осуществляется формирование адресного перечня дворовых территорий МКД из участников отбора в порядке очередности (в зависимости от присвоенного порядкового номера в порядке возрастания).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Отбор признается несостоявшимся в случаях, если: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отклонены все заявки на участие в отборе;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подано ни одной заявки на участие в отборе.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По результатам заседания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его протокол, не позднее даты окончания рассмотрения заявок, который подписывается всеми присутствовавшими на заседании членами ОК.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в Администрацию сельско</w:t>
      </w:r>
      <w:r w:rsidR="006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сельсовет муниципального района Кармаскалинский район Республики Башкортостан пр</w:t>
      </w:r>
      <w:r w:rsidR="006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отокол ОК для создания проекта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«Формирование современной городской среды сел</w:t>
      </w:r>
      <w:r w:rsidR="00631781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на 2018-2022  годы».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781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1E8F">
        <w:rPr>
          <w:rFonts w:ascii="Times New Roman" w:eastAsia="Calibri" w:hAnsi="Times New Roman" w:cs="Times New Roman"/>
          <w:bCs/>
          <w:sz w:val="28"/>
          <w:szCs w:val="28"/>
        </w:rPr>
        <w:t>Управляющий делами</w:t>
      </w:r>
    </w:p>
    <w:p w:rsidR="00631781" w:rsidRDefault="00631781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</w:p>
    <w:p w:rsidR="000C1E8F" w:rsidRPr="000C1E8F" w:rsidRDefault="00631781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Карламанский сельсовет</w:t>
      </w:r>
      <w:r w:rsidR="000C1E8F" w:rsidRPr="000C1E8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Г.Н.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Сагитова</w:t>
      </w:r>
      <w:proofErr w:type="spellEnd"/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и срокам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представления, рассмотрения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оценки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</w:t>
      </w:r>
      <w:proofErr w:type="gramEnd"/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о включении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дворовой</w:t>
      </w:r>
      <w:proofErr w:type="gramEnd"/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proofErr w:type="gramEnd"/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в Программу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Комиссии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отборе дворовых территорий МКД для включения в Программу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(ФИО, наименования организации) направляет документы на участие в отборе дворовых территорий МКД для включения в Программу: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Заявка для участия в отборе - </w:t>
      </w:r>
      <w:proofErr w:type="spell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на___л</w:t>
      </w:r>
      <w:proofErr w:type="spell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___ экз.;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Протокол общего собрания собственников о создании совета МКД - </w:t>
      </w:r>
      <w:proofErr w:type="spell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на___л</w:t>
      </w:r>
      <w:proofErr w:type="spell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___ экз.;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Протокол общего собрания собственников о выборе способа управления многоквартирным домом и выбранный способ реализован посредством управления товариществом собственников жилья, жилищным, жилищно-строительным кооперативом или иным специализированным потребительским кооперативом либо управляющей организацией - на ___ л. в ___экз.;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Протокол общего собрания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содержащий принятые решения по вопросам</w:t>
      </w:r>
      <w:r w:rsidR="0084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___л. в ___ экз. согласно  Приложению 6 к Порядку и срокам представления, рассмотрения и оценки предложений заинтересованных лиц о включении дворовой территории многоквартирного дома в Программу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участии в Программе;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утверждении минимального перечня работ по благоустройству дворовых территорий, дополнительного перечня работ по благоустройству дворовых территорий;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доле финансового участия заинтересованных лиц в реализации мероприятий по благоустройству дворовой территории в соответствии с условиями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порядке аккумулирования и расходования сре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аждан, организаций, заинтересованных лиц, направляемых на выполнение минимального и дополнительного перечня работ по благоустройству дворовых территорий;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включении/не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выборе лица, уполномоченного действовать от имени собственников помещений в многоквартирном доме на подачу заявки на участие в отборе; на предоставление предложений, согласовании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</w:t>
      </w:r>
      <w:r w:rsidR="00776C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дворовой территории; а также на участие в контроле за выполнением работ по благоустройству дворовой территории, в том числе промежуточном, и их приемке;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обязательном последующем содержании и текущем ремонте объектов внешнего благоустройства, выполненных в рамках мероприятий за счет средств собственников помещений в МКД;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разработке проекта благоустройства дворовой территории МКД, включающего схему размещения элементов благоустройства и сметный расчет планируемых работ;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утверждении плана благоустройства дворовой территории МКД, включающего схему размещения элементов благоустройства (на основе </w:t>
      </w:r>
      <w:proofErr w:type="spell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топосъёмки</w:t>
      </w:r>
      <w:proofErr w:type="spell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сметный расчет планируемых работ.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Акт осмотра благоустройства дворовой территории на ___л. в ___экз.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Проект благоустройства дворовой территории МКД на ___л. в ___</w:t>
      </w:r>
      <w:proofErr w:type="spellStart"/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МП (подпись)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A51" w:rsidRPr="000C1E8F" w:rsidRDefault="00053A51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C12" w:rsidRDefault="00776C12" w:rsidP="000C1E8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и срокам представления,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и оценки предложений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заинтересованных лиц о включении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дворовой территории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77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7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right" w:tblpY="221"/>
        <w:tblW w:w="0" w:type="auto"/>
        <w:tblLook w:val="04A0" w:firstRow="1" w:lastRow="0" w:firstColumn="1" w:lastColumn="0" w:noHBand="0" w:noVBand="1"/>
      </w:tblPr>
      <w:tblGrid>
        <w:gridCol w:w="5742"/>
      </w:tblGrid>
      <w:tr w:rsidR="000C1E8F" w:rsidRPr="000C1E8F" w:rsidTr="00822ABF">
        <w:trPr>
          <w:trHeight w:val="3231"/>
        </w:trPr>
        <w:tc>
          <w:tcPr>
            <w:tcW w:w="5742" w:type="dxa"/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Главе сельского поселения</w:t>
            </w:r>
          </w:p>
          <w:p w:rsidR="000C1E8F" w:rsidRPr="000C1E8F" w:rsidRDefault="00776C12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Карлама</w:t>
            </w:r>
            <w:r w:rsidR="000C1E8F"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нский сельсовет</w:t>
            </w:r>
          </w:p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 </w:t>
            </w:r>
          </w:p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Кармаскалинский  район </w:t>
            </w:r>
          </w:p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  <w:p w:rsidR="000C1E8F" w:rsidRPr="000C1E8F" w:rsidRDefault="00776C12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Сайфуллиной</w:t>
            </w:r>
            <w:proofErr w:type="spellEnd"/>
          </w:p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От  старшего по дому_____________________</w:t>
            </w:r>
            <w:r w:rsidR="00776C1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</w:p>
          <w:p w:rsidR="000C1E8F" w:rsidRPr="000C1E8F" w:rsidRDefault="00776C12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1E8F"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  <w:p w:rsidR="000C1E8F" w:rsidRPr="000C1E8F" w:rsidRDefault="00776C12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1E8F"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0C1E8F" w:rsidRPr="000C1E8F" w:rsidRDefault="00776C12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1E8F"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</w:p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Default="000C1E8F" w:rsidP="000C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C12" w:rsidRDefault="00776C12" w:rsidP="000C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C12" w:rsidRPr="000C1E8F" w:rsidRDefault="00776C12" w:rsidP="000C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BF" w:rsidRPr="000C1E8F" w:rsidRDefault="00822ABF" w:rsidP="00822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822ABF" w:rsidRPr="000C1E8F" w:rsidRDefault="00822ABF" w:rsidP="000C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Просим включить благоустройство придомовой территории дома </w:t>
      </w:r>
      <w:r w:rsidR="0063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по </w:t>
      </w:r>
      <w:proofErr w:type="spellStart"/>
      <w:proofErr w:type="gramStart"/>
      <w:r w:rsidR="00636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636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____________________д. Улукулево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Кармаскалинского</w:t>
      </w:r>
      <w:proofErr w:type="spell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Республики Башкортостан в программу «Формирование современной городской среды» на 2017 год: ____________________________(указываются виды работ: ремонт дворовых проездов, обеспечение освещения дворовых территорий, установка урн и скамеек, оборудование детских и (или) спортивных площадок, автомобильных парковок, озеленение, иные виды работ).</w:t>
      </w: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Схему и объемы работ  прилагаем.</w:t>
      </w: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35" w:rsidRPr="000C1E8F" w:rsidRDefault="00010B35" w:rsidP="000C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и срокам представления,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и оценки предложений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заинтересованных лиц о включении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дворовой территории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в Программу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ПАСПОРТ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инвентаризации дворовой территории многоквартирного дома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составления:______________________________________________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муниципального образования_______________________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пункт_______________________________________________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многоквартирных домов, образующих дворовую территорию _______________________________________________________________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дворовой территории (</w:t>
      </w:r>
      <w:proofErr w:type="spell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.)______________________________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дворовой территории с указанием координат центра двора                   и координат границы дворовой территории в местной системе координат, а также географическая широта и долгота________________</w:t>
      </w:r>
    </w:p>
    <w:p w:rsidR="000C1E8F" w:rsidRPr="000C1E8F" w:rsidRDefault="000C1E8F" w:rsidP="000C1E8F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Класс «Строения» </w:t>
      </w:r>
      <w:r w:rsidRPr="000C1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59928D3" wp14:editId="2FBFEE36">
                <wp:extent cx="103505" cy="222885"/>
                <wp:effectExtent l="0" t="0" r="0" b="5715"/>
                <wp:docPr id="4" name="Прямоугольник 2" descr="О разработке паспортов благоустройства дворовых территорий, внесении изменений в правовые акты города Москвы и признании утратившими силу правовых актов города Москв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О разработке паспортов благоустройства дворовых территорий, внесении изменений в правовые акты города Москвы и признании утратившими силу правовых актов города Москвы" style="width:8.1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77"/>
        <w:gridCol w:w="1201"/>
        <w:gridCol w:w="1816"/>
        <w:gridCol w:w="1843"/>
        <w:gridCol w:w="1842"/>
        <w:gridCol w:w="2127"/>
      </w:tblGrid>
      <w:tr w:rsidR="000C1E8F" w:rsidRPr="000C1E8F" w:rsidTr="000C1E8F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N</w:t>
            </w:r>
            <w:r w:rsidRPr="000C1E8F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0C1E8F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0C1E8F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Подкласс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Площадь</w:t>
            </w:r>
            <w:r w:rsidRPr="000C1E8F">
              <w:rPr>
                <w:sz w:val="24"/>
                <w:szCs w:val="24"/>
                <w:lang w:eastAsia="ru-RU"/>
              </w:rPr>
              <w:br/>
              <w:t>застройки</w:t>
            </w:r>
            <w:r w:rsidRPr="000C1E8F">
              <w:rPr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0C1E8F">
              <w:rPr>
                <w:sz w:val="24"/>
                <w:szCs w:val="24"/>
                <w:lang w:eastAsia="ru-RU"/>
              </w:rPr>
              <w:t>кв</w:t>
            </w:r>
            <w:proofErr w:type="gramStart"/>
            <w:r w:rsidRPr="000C1E8F">
              <w:rPr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C1E8F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Состояние</w:t>
            </w:r>
          </w:p>
        </w:tc>
      </w:tr>
      <w:tr w:rsidR="000C1E8F" w:rsidRPr="000C1E8F" w:rsidTr="000C1E8F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0C1E8F" w:rsidRPr="000C1E8F" w:rsidTr="000C1E8F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</w:tr>
    </w:tbl>
    <w:p w:rsidR="000C1E8F" w:rsidRPr="000C1E8F" w:rsidRDefault="000C1E8F" w:rsidP="000C1E8F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 «Элементы озеленения»</w:t>
      </w:r>
      <w:r w:rsidRPr="000C1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1225300" wp14:editId="4CD7087B">
                <wp:extent cx="103505" cy="222885"/>
                <wp:effectExtent l="0" t="0" r="0" b="5715"/>
                <wp:docPr id="3" name="Прямоугольник 1" descr="О разработке паспортов благоустройства дворовых территорий, внесении изменений в правовые акты города Москвы и признании утратившими силу правовых актов города Москв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О разработке паспортов благоустройства дворовых территорий, внесении изменений в правовые акты города Москвы и признании утратившими силу правовых актов города Москвы" style="width:8.1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0"/>
        <w:gridCol w:w="1946"/>
        <w:gridCol w:w="1947"/>
        <w:gridCol w:w="1947"/>
        <w:gridCol w:w="3190"/>
      </w:tblGrid>
      <w:tr w:rsidR="000C1E8F" w:rsidRPr="000C1E8F" w:rsidTr="000C1E8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N</w:t>
            </w:r>
            <w:r w:rsidRPr="000C1E8F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0C1E8F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0C1E8F">
              <w:rPr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Подкласс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0C1E8F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0C1E8F">
              <w:rPr>
                <w:sz w:val="24"/>
                <w:szCs w:val="24"/>
                <w:lang w:eastAsia="ru-RU"/>
              </w:rPr>
              <w:t xml:space="preserve">. Высота, </w:t>
            </w:r>
            <w:proofErr w:type="gramStart"/>
            <w:r w:rsidRPr="000C1E8F">
              <w:rPr>
                <w:sz w:val="24"/>
                <w:szCs w:val="24"/>
                <w:lang w:eastAsia="ru-RU"/>
              </w:rPr>
              <w:t>м</w:t>
            </w:r>
            <w:proofErr w:type="gramEnd"/>
            <w:r w:rsidRPr="000C1E8F">
              <w:rPr>
                <w:sz w:val="24"/>
                <w:szCs w:val="24"/>
                <w:lang w:eastAsia="ru-RU"/>
              </w:rPr>
              <w:t xml:space="preserve"> Протяженность, м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Состояние</w:t>
            </w:r>
          </w:p>
        </w:tc>
      </w:tr>
      <w:tr w:rsidR="000C1E8F" w:rsidRPr="000C1E8F" w:rsidTr="000C1E8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C1E8F" w:rsidRPr="000C1E8F" w:rsidTr="000C1E8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</w:tr>
    </w:tbl>
    <w:p w:rsidR="000C1E8F" w:rsidRPr="000C1E8F" w:rsidRDefault="000C1E8F" w:rsidP="000C1E8F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Класс «</w:t>
      </w:r>
      <w:proofErr w:type="gram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Плоскостные</w:t>
      </w:r>
      <w:proofErr w:type="gramEnd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линейные»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82"/>
        <w:gridCol w:w="1783"/>
        <w:gridCol w:w="1471"/>
        <w:gridCol w:w="1471"/>
        <w:gridCol w:w="796"/>
        <w:gridCol w:w="908"/>
        <w:gridCol w:w="1359"/>
      </w:tblGrid>
      <w:tr w:rsidR="000C1E8F" w:rsidRPr="000C1E8F" w:rsidTr="000C1E8F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3.1 Подкласс «Автопарковка»</w:t>
            </w:r>
          </w:p>
        </w:tc>
      </w:tr>
      <w:tr w:rsidR="000C1E8F" w:rsidRPr="000C1E8F" w:rsidTr="000C1E8F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Количество парковочных мест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Количество выделенных парковочных мест для инвалидов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Наличие обозначения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Габариты места парковки</w:t>
            </w:r>
          </w:p>
        </w:tc>
      </w:tr>
      <w:tr w:rsidR="000C1E8F" w:rsidRPr="000C1E8F" w:rsidTr="000C1E8F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1E8F" w:rsidRPr="000C1E8F" w:rsidTr="000C1E8F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3.2 Подкласс «Детская площадка»</w:t>
            </w:r>
          </w:p>
        </w:tc>
      </w:tr>
      <w:tr w:rsidR="000C1E8F" w:rsidRPr="000C1E8F" w:rsidTr="000C1E8F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0C1E8F" w:rsidRPr="000C1E8F" w:rsidTr="000C1E8F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1E8F" w:rsidRPr="000C1E8F" w:rsidTr="000C1E8F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3.3 Подкласс «Площадка для выгула собак»</w:t>
            </w:r>
          </w:p>
        </w:tc>
      </w:tr>
      <w:tr w:rsidR="000C1E8F" w:rsidRPr="000C1E8F" w:rsidTr="000C1E8F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Наличие ограждения</w:t>
            </w: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Состояние</w:t>
            </w:r>
          </w:p>
        </w:tc>
      </w:tr>
      <w:tr w:rsidR="000C1E8F" w:rsidRPr="000C1E8F" w:rsidTr="000C1E8F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1E8F" w:rsidRPr="000C1E8F" w:rsidTr="000C1E8F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lastRenderedPageBreak/>
              <w:t>2.3.4 Подкласс «Спортивная площадка»</w:t>
            </w:r>
          </w:p>
        </w:tc>
      </w:tr>
      <w:tr w:rsidR="000C1E8F" w:rsidRPr="000C1E8F" w:rsidTr="000C1E8F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Освещение спортивной зоны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Состояние</w:t>
            </w:r>
          </w:p>
        </w:tc>
      </w:tr>
      <w:tr w:rsidR="000C1E8F" w:rsidRPr="000C1E8F" w:rsidTr="000C1E8F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1E8F" w:rsidRPr="000C1E8F" w:rsidTr="000C1E8F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3.5 Подкласс «Контейнерная площадка»</w:t>
            </w:r>
          </w:p>
        </w:tc>
      </w:tr>
      <w:tr w:rsidR="000C1E8F" w:rsidRPr="000C1E8F" w:rsidTr="000C1E8F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Количество контейнеров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Наличие мест для КГО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Состояние</w:t>
            </w:r>
          </w:p>
        </w:tc>
      </w:tr>
      <w:tr w:rsidR="000C1E8F" w:rsidRPr="000C1E8F" w:rsidTr="000C1E8F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1E8F" w:rsidRPr="000C1E8F" w:rsidTr="000C1E8F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3.6 Подкласс «Тротуар»</w:t>
            </w:r>
          </w:p>
        </w:tc>
      </w:tr>
      <w:tr w:rsidR="000C1E8F" w:rsidRPr="000C1E8F" w:rsidTr="000C1E8F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Состояние</w:t>
            </w:r>
          </w:p>
        </w:tc>
      </w:tr>
      <w:tr w:rsidR="000C1E8F" w:rsidRPr="000C1E8F" w:rsidTr="000C1E8F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C1E8F" w:rsidRPr="000C1E8F" w:rsidRDefault="000C1E8F" w:rsidP="000C1E8F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Класс «МАФ»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07"/>
        <w:gridCol w:w="279"/>
        <w:gridCol w:w="1799"/>
        <w:gridCol w:w="99"/>
        <w:gridCol w:w="1778"/>
        <w:gridCol w:w="675"/>
        <w:gridCol w:w="283"/>
        <w:gridCol w:w="542"/>
        <w:gridCol w:w="1554"/>
        <w:gridCol w:w="1554"/>
      </w:tblGrid>
      <w:tr w:rsidR="000C1E8F" w:rsidRPr="000C1E8F" w:rsidTr="000C1E8F">
        <w:tc>
          <w:tcPr>
            <w:tcW w:w="9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4.1 Подкласс «Накопитель ТКО»</w:t>
            </w:r>
          </w:p>
        </w:tc>
      </w:tr>
      <w:tr w:rsidR="000C1E8F" w:rsidRPr="000C1E8F" w:rsidTr="000C1E8F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 xml:space="preserve">Вместимость, </w:t>
            </w:r>
            <w:proofErr w:type="spellStart"/>
            <w:r w:rsidRPr="000C1E8F">
              <w:rPr>
                <w:sz w:val="24"/>
                <w:szCs w:val="24"/>
                <w:lang w:eastAsia="ru-RU"/>
              </w:rPr>
              <w:t>куб.м</w:t>
            </w:r>
            <w:proofErr w:type="spellEnd"/>
            <w:r w:rsidRPr="000C1E8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Состояние</w:t>
            </w:r>
          </w:p>
        </w:tc>
      </w:tr>
      <w:tr w:rsidR="000C1E8F" w:rsidRPr="000C1E8F" w:rsidTr="000C1E8F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1E8F" w:rsidRPr="000C1E8F" w:rsidTr="000C1E8F">
        <w:tc>
          <w:tcPr>
            <w:tcW w:w="9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4.2 Подкласс «Оснащение детских площадок»</w:t>
            </w:r>
          </w:p>
        </w:tc>
      </w:tr>
      <w:tr w:rsidR="000C1E8F" w:rsidRPr="000C1E8F" w:rsidTr="000C1E8F"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Материал опор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Материал сиденья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Тип подвеса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Состояние</w:t>
            </w:r>
          </w:p>
        </w:tc>
      </w:tr>
      <w:tr w:rsidR="000C1E8F" w:rsidRPr="000C1E8F" w:rsidTr="000C1E8F"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1E8F" w:rsidRPr="000C1E8F" w:rsidTr="000C1E8F">
        <w:tc>
          <w:tcPr>
            <w:tcW w:w="9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4.3 Подкласс «Скамья»</w:t>
            </w:r>
          </w:p>
        </w:tc>
      </w:tr>
      <w:tr w:rsidR="000C1E8F" w:rsidRPr="000C1E8F" w:rsidTr="000C1E8F"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Наличие спинки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Состояние</w:t>
            </w:r>
          </w:p>
        </w:tc>
      </w:tr>
      <w:tr w:rsidR="000C1E8F" w:rsidRPr="000C1E8F" w:rsidTr="000C1E8F"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1E8F" w:rsidRPr="000C1E8F" w:rsidTr="000C1E8F">
        <w:tc>
          <w:tcPr>
            <w:tcW w:w="9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4.4 Подкласс «Стол»</w:t>
            </w:r>
          </w:p>
        </w:tc>
      </w:tr>
      <w:tr w:rsidR="000C1E8F" w:rsidRPr="000C1E8F" w:rsidTr="000C1E8F"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Состояние</w:t>
            </w:r>
          </w:p>
        </w:tc>
      </w:tr>
      <w:tr w:rsidR="000C1E8F" w:rsidRPr="000C1E8F" w:rsidTr="000C1E8F"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1E8F" w:rsidRPr="000C1E8F" w:rsidTr="000C1E8F">
        <w:tc>
          <w:tcPr>
            <w:tcW w:w="9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4.5 Подкласс «Спортивный инвентарь»</w:t>
            </w:r>
          </w:p>
        </w:tc>
      </w:tr>
      <w:tr w:rsidR="000C1E8F" w:rsidRPr="000C1E8F" w:rsidTr="000C1E8F">
        <w:tc>
          <w:tcPr>
            <w:tcW w:w="3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6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Состояние</w:t>
            </w:r>
          </w:p>
        </w:tc>
      </w:tr>
      <w:tr w:rsidR="000C1E8F" w:rsidRPr="000C1E8F" w:rsidTr="000C1E8F">
        <w:tc>
          <w:tcPr>
            <w:tcW w:w="3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1E8F" w:rsidRPr="000C1E8F" w:rsidTr="000C1E8F">
        <w:tc>
          <w:tcPr>
            <w:tcW w:w="9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4.6 Подкласс «Беседка»</w:t>
            </w:r>
          </w:p>
        </w:tc>
      </w:tr>
      <w:tr w:rsidR="000C1E8F" w:rsidRPr="000C1E8F" w:rsidTr="000C1E8F">
        <w:tc>
          <w:tcPr>
            <w:tcW w:w="3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Состояние</w:t>
            </w:r>
          </w:p>
        </w:tc>
      </w:tr>
      <w:tr w:rsidR="000C1E8F" w:rsidRPr="000C1E8F" w:rsidTr="000C1E8F">
        <w:tc>
          <w:tcPr>
            <w:tcW w:w="3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Класс «Иное»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70"/>
        <w:gridCol w:w="264"/>
        <w:gridCol w:w="759"/>
        <w:gridCol w:w="142"/>
        <w:gridCol w:w="814"/>
        <w:gridCol w:w="99"/>
        <w:gridCol w:w="646"/>
        <w:gridCol w:w="567"/>
        <w:gridCol w:w="850"/>
        <w:gridCol w:w="351"/>
        <w:gridCol w:w="385"/>
        <w:gridCol w:w="257"/>
        <w:gridCol w:w="1828"/>
        <w:gridCol w:w="12"/>
        <w:gridCol w:w="1526"/>
      </w:tblGrid>
      <w:tr w:rsidR="000C1E8F" w:rsidRPr="000C1E8F" w:rsidTr="000C1E8F">
        <w:tc>
          <w:tcPr>
            <w:tcW w:w="95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5.1 Подкласс «Пандус»</w:t>
            </w:r>
          </w:p>
        </w:tc>
      </w:tr>
      <w:tr w:rsidR="000C1E8F" w:rsidRPr="000C1E8F" w:rsidTr="000C1E8F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Перепад высот</w:t>
            </w:r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 xml:space="preserve">Состояние 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 xml:space="preserve">Является ли откидным </w:t>
            </w:r>
          </w:p>
        </w:tc>
      </w:tr>
      <w:tr w:rsidR="000C1E8F" w:rsidRPr="000C1E8F" w:rsidTr="000C1E8F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1E8F" w:rsidRPr="000C1E8F" w:rsidTr="000C1E8F">
        <w:tc>
          <w:tcPr>
            <w:tcW w:w="95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5.2 Подкласс «Устройство преграждения пути»</w:t>
            </w:r>
          </w:p>
        </w:tc>
      </w:tr>
      <w:tr w:rsidR="000C1E8F" w:rsidRPr="000C1E8F" w:rsidTr="000C1E8F"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Ширина проезда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Тип устройства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 xml:space="preserve">Материал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Механизация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Состояние</w:t>
            </w:r>
          </w:p>
        </w:tc>
      </w:tr>
      <w:tr w:rsidR="000C1E8F" w:rsidRPr="000C1E8F" w:rsidTr="000C1E8F"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1E8F" w:rsidRPr="000C1E8F" w:rsidTr="000C1E8F">
        <w:tc>
          <w:tcPr>
            <w:tcW w:w="95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5.3 Подкласс «Светильник»</w:t>
            </w:r>
          </w:p>
        </w:tc>
      </w:tr>
      <w:tr w:rsidR="000C1E8F" w:rsidRPr="000C1E8F" w:rsidTr="000C1E8F"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Высота опоры</w:t>
            </w:r>
          </w:p>
        </w:tc>
        <w:tc>
          <w:tcPr>
            <w:tcW w:w="2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Тип опоры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Состояние</w:t>
            </w:r>
          </w:p>
        </w:tc>
      </w:tr>
      <w:tr w:rsidR="000C1E8F" w:rsidRPr="000C1E8F" w:rsidTr="000C1E8F"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1E8F" w:rsidRPr="000C1E8F" w:rsidTr="000C1E8F">
        <w:tc>
          <w:tcPr>
            <w:tcW w:w="95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5.4 Подкласс «Информационный стенд»</w:t>
            </w:r>
          </w:p>
        </w:tc>
      </w:tr>
      <w:tr w:rsidR="000C1E8F" w:rsidRPr="000C1E8F" w:rsidTr="000C1E8F">
        <w:tc>
          <w:tcPr>
            <w:tcW w:w="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6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Состояние</w:t>
            </w:r>
          </w:p>
        </w:tc>
      </w:tr>
      <w:tr w:rsidR="000C1E8F" w:rsidRPr="000C1E8F" w:rsidTr="000C1E8F">
        <w:tc>
          <w:tcPr>
            <w:tcW w:w="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1E8F" w:rsidRPr="000C1E8F" w:rsidTr="000C1E8F">
        <w:tc>
          <w:tcPr>
            <w:tcW w:w="95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5.5 Подкласс «Ограждение»</w:t>
            </w:r>
          </w:p>
        </w:tc>
      </w:tr>
      <w:tr w:rsidR="000C1E8F" w:rsidRPr="000C1E8F" w:rsidTr="000C1E8F"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Состояние</w:t>
            </w:r>
          </w:p>
        </w:tc>
      </w:tr>
      <w:tr w:rsidR="000C1E8F" w:rsidRPr="000C1E8F" w:rsidTr="000C1E8F"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1E8F" w:rsidRPr="000C1E8F" w:rsidTr="000C1E8F">
        <w:tc>
          <w:tcPr>
            <w:tcW w:w="95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t>5.6 Подкласс «Люк подземных коммуникаций»</w:t>
            </w:r>
          </w:p>
        </w:tc>
      </w:tr>
      <w:tr w:rsidR="000C1E8F" w:rsidRPr="000C1E8F" w:rsidTr="000C1E8F">
        <w:tc>
          <w:tcPr>
            <w:tcW w:w="95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0C1E8F">
              <w:rPr>
                <w:sz w:val="24"/>
                <w:szCs w:val="24"/>
                <w:lang w:eastAsia="ru-RU"/>
              </w:rPr>
              <w:lastRenderedPageBreak/>
              <w:t>Тип люка</w:t>
            </w:r>
          </w:p>
        </w:tc>
      </w:tr>
      <w:tr w:rsidR="000C1E8F" w:rsidRPr="000C1E8F" w:rsidTr="000C1E8F">
        <w:tc>
          <w:tcPr>
            <w:tcW w:w="95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техническом состоянии дворовой территории (по результатам инвентаризации элементов благоустройства)____________________________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 наименование  должностей  и  подписи членов инвентаризационной</w:t>
      </w:r>
    </w:p>
    <w:p w:rsidR="000C1E8F" w:rsidRPr="000C1E8F" w:rsidRDefault="000C1E8F" w:rsidP="000C1E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</w:p>
    <w:p w:rsidR="000C1E8F" w:rsidRPr="000C1E8F" w:rsidRDefault="000C1E8F" w:rsidP="000C1E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   _________  _____________________</w:t>
      </w:r>
    </w:p>
    <w:p w:rsidR="000C1E8F" w:rsidRPr="000C1E8F" w:rsidRDefault="000C1E8F" w:rsidP="000C1E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(организация, должность)         (подпись)   (расшифровка подписи)</w:t>
      </w:r>
    </w:p>
    <w:p w:rsidR="000C1E8F" w:rsidRPr="000C1E8F" w:rsidRDefault="000C1E8F" w:rsidP="000C1E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   _________   _____________________</w:t>
      </w:r>
    </w:p>
    <w:p w:rsidR="000C1E8F" w:rsidRPr="000C1E8F" w:rsidRDefault="000C1E8F" w:rsidP="000C1E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(организация, должность)         (подпись)   (расшифровка подписи)</w:t>
      </w:r>
    </w:p>
    <w:p w:rsidR="000C1E8F" w:rsidRPr="000C1E8F" w:rsidRDefault="000C1E8F" w:rsidP="000C1E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   _________   _____________________</w:t>
      </w:r>
    </w:p>
    <w:p w:rsidR="000C1E8F" w:rsidRPr="000C1E8F" w:rsidRDefault="000C1E8F" w:rsidP="000C1E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(организация, должность)         (подпись)   (расшифровка подписи)</w:t>
      </w:r>
    </w:p>
    <w:p w:rsidR="000C1E8F" w:rsidRPr="000C1E8F" w:rsidRDefault="000C1E8F" w:rsidP="000C1E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   _________   _____________________</w:t>
      </w:r>
    </w:p>
    <w:p w:rsidR="000C1E8F" w:rsidRPr="000C1E8F" w:rsidRDefault="000C1E8F" w:rsidP="000C1E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(организация, должность)         (подпись)   (расшифровка подписи)</w:t>
      </w:r>
    </w:p>
    <w:p w:rsidR="000C1E8F" w:rsidRPr="000C1E8F" w:rsidRDefault="000C1E8F" w:rsidP="000C1E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35" w:rsidRDefault="00010B35" w:rsidP="000C1E8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35" w:rsidRDefault="00010B35" w:rsidP="000C1E8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35" w:rsidRDefault="00010B35" w:rsidP="000C1E8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35" w:rsidRDefault="00010B35" w:rsidP="000C1E8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35" w:rsidRDefault="00010B35" w:rsidP="000C1E8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35" w:rsidRDefault="00010B35" w:rsidP="000C1E8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35" w:rsidRDefault="00010B35" w:rsidP="000C1E8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35" w:rsidRDefault="00010B35" w:rsidP="000C1E8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35" w:rsidRDefault="00010B35" w:rsidP="000C1E8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35" w:rsidRDefault="00010B35" w:rsidP="000C1E8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35" w:rsidRDefault="00010B35" w:rsidP="000C1E8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35" w:rsidRPr="000C1E8F" w:rsidRDefault="00010B35" w:rsidP="000C1E8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4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и срокам представления, рассмотрения и оценки предложений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заинтересованных лиц </w:t>
      </w:r>
      <w:r w:rsidR="002B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дворовой территории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в Программу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заявок на участие в отборе дворовой территории МКД для включения в муниципальную программу «Формирование современной городской среды сельского по</w:t>
      </w:r>
      <w:r w:rsidR="002B0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на 2018-2022  годы»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C1E8F" w:rsidRPr="000C1E8F" w:rsidRDefault="002B0781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Улукулево      </w:t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«_____»______________2017г.</w:t>
      </w: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Присутствовали:</w:t>
      </w: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Повестка дня:</w:t>
      </w:r>
      <w:r w:rsidRPr="000C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Рассмотрение заявок по участию в отборе дворовых территорий МКД для включения в муниципальную программу «Формирование современной городской среды сел</w:t>
      </w:r>
      <w:r w:rsidR="002B0781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на 2018-2022  год» (далее – Программа).</w:t>
      </w:r>
    </w:p>
    <w:p w:rsidR="000C1E8F" w:rsidRPr="000C1E8F" w:rsidRDefault="000C1E8F" w:rsidP="000C1E8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Дата и время начала приема заявок на участие в отборе дворовых территорий МКД:________________________</w:t>
      </w: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Дата и время окончания приема заявок на участие в отборе дворовых территорий МКД:______________</w:t>
      </w: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Место приема заявок:___________________________________________</w:t>
      </w: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Рассмотрение заявок:</w:t>
      </w: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pPr w:leftFromText="180" w:rightFromText="180" w:bottomFromText="200" w:vertAnchor="text" w:horzAnchor="margin" w:tblpY="8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7835"/>
      </w:tblGrid>
      <w:tr w:rsidR="000C1E8F" w:rsidRPr="000C1E8F" w:rsidTr="000C1E8F">
        <w:trPr>
          <w:trHeight w:val="7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многоквартирного дома или дворовой территории</w:t>
            </w:r>
          </w:p>
        </w:tc>
      </w:tr>
      <w:tr w:rsidR="000C1E8F" w:rsidRPr="000C1E8F" w:rsidTr="000C1E8F">
        <w:trPr>
          <w:trHeight w:val="34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rPr>
          <w:trHeight w:val="346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rPr>
          <w:trHeight w:val="34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B0781" w:rsidRDefault="002B0781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781" w:rsidRDefault="002B0781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781" w:rsidRPr="000C1E8F" w:rsidRDefault="002B0781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рассмотрению </w:t>
      </w:r>
      <w:proofErr w:type="spellStart"/>
      <w:r w:rsidRPr="002B07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___________заявок</w:t>
      </w:r>
      <w:proofErr w:type="spell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отборе дворовых территорий МКД для включения в Программу, из них:</w:t>
      </w: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1. __________заявок оформлены надлежащим образом и соответствуют п.____ постановления Админи</w:t>
      </w:r>
      <w:r w:rsidR="00997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сельского поселения Карлама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нский сельсовет муниципального района Кармаскалинский район Республики Башкортостан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_________________, а именно:</w:t>
      </w:r>
    </w:p>
    <w:tbl>
      <w:tblPr>
        <w:tblpPr w:leftFromText="180" w:rightFromText="180" w:bottomFromText="200" w:vertAnchor="text" w:horzAnchor="margin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7835"/>
      </w:tblGrid>
      <w:tr w:rsidR="000C1E8F" w:rsidRPr="000C1E8F" w:rsidTr="000C1E8F">
        <w:trPr>
          <w:trHeight w:val="7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многоквартирного дома или дворовой территории</w:t>
            </w:r>
          </w:p>
        </w:tc>
      </w:tr>
      <w:tr w:rsidR="000C1E8F" w:rsidRPr="000C1E8F" w:rsidTr="000C1E8F">
        <w:trPr>
          <w:trHeight w:val="34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rPr>
          <w:trHeight w:val="346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rPr>
          <w:trHeight w:val="34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FAC" w:rsidRPr="000C1E8F" w:rsidRDefault="00997FAC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2._______заявок оформлены ненадлежащим образом, так как не соответствуют п.____ постановления Администрации сел</w:t>
      </w:r>
      <w:r w:rsidR="00997FAC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_________________, а именно:</w:t>
      </w:r>
    </w:p>
    <w:p w:rsid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pPr w:leftFromText="180" w:rightFromText="180" w:bottomFromText="200" w:vertAnchor="text" w:horzAnchor="margin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7835"/>
      </w:tblGrid>
      <w:tr w:rsidR="00997FAC" w:rsidRPr="000C1E8F" w:rsidTr="00997FAC">
        <w:trPr>
          <w:trHeight w:val="72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AC" w:rsidRPr="000C1E8F" w:rsidRDefault="00997FAC" w:rsidP="00997F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AC" w:rsidRPr="000C1E8F" w:rsidRDefault="00997FAC" w:rsidP="00997F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многоквартирного дома или дворовой территории</w:t>
            </w:r>
          </w:p>
        </w:tc>
      </w:tr>
      <w:tr w:rsidR="00997FAC" w:rsidRPr="000C1E8F" w:rsidTr="00997FAC">
        <w:trPr>
          <w:trHeight w:val="34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AC" w:rsidRPr="000C1E8F" w:rsidRDefault="00997FAC" w:rsidP="00997F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AC" w:rsidRPr="000C1E8F" w:rsidRDefault="00997FAC" w:rsidP="00997F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7FAC" w:rsidRPr="000C1E8F" w:rsidTr="00997FAC">
        <w:trPr>
          <w:trHeight w:val="346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AC" w:rsidRPr="000C1E8F" w:rsidRDefault="00997FAC" w:rsidP="00997F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AC" w:rsidRPr="000C1E8F" w:rsidRDefault="00997FAC" w:rsidP="00997F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7FAC" w:rsidRPr="000C1E8F" w:rsidTr="00997FAC">
        <w:trPr>
          <w:trHeight w:val="34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AC" w:rsidRPr="000C1E8F" w:rsidRDefault="00997FAC" w:rsidP="00997F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AC" w:rsidRPr="000C1E8F" w:rsidRDefault="00997FAC" w:rsidP="00997F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7FAC" w:rsidRDefault="00997FAC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FAC" w:rsidRDefault="00997FAC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FAC" w:rsidRDefault="00997FAC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FAC" w:rsidRDefault="00997FAC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FAC" w:rsidRDefault="00997FAC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FAC" w:rsidRDefault="00997FAC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FAC" w:rsidRPr="000C1E8F" w:rsidRDefault="00997FAC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заявки, представленные для участия в отборе дворовых территорий МКД были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зарегистрированы в журнале регистрации заявок для участия в Программе.</w:t>
      </w: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 комиссии:</w:t>
      </w:r>
    </w:p>
    <w:p w:rsidR="000C1E8F" w:rsidRPr="000C1E8F" w:rsidRDefault="00284B86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дворовые территории многоквартирных домов, прошедшими  отбор по благоустройству дворовых территорий для участия в Программе, в следующей очередности:</w:t>
      </w:r>
    </w:p>
    <w:tbl>
      <w:tblPr>
        <w:tblpPr w:leftFromText="180" w:rightFromText="180" w:bottomFromText="200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6526"/>
        <w:gridCol w:w="1662"/>
      </w:tblGrid>
      <w:tr w:rsidR="000C1E8F" w:rsidRPr="000C1E8F" w:rsidTr="000C1E8F">
        <w:trPr>
          <w:trHeight w:val="72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многоквартирного дома или дворовой территории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C1E8F" w:rsidRPr="000C1E8F" w:rsidTr="000C1E8F">
        <w:trPr>
          <w:trHeight w:val="341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rPr>
          <w:trHeight w:val="34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rPr>
          <w:trHeight w:val="34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8F" w:rsidRPr="000C1E8F" w:rsidRDefault="000C1E8F" w:rsidP="000C1E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627" w:rsidRDefault="00DB6627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протокол подлежит размещению в порядке и сроки, предусмотренные постановлением Администрации сел</w:t>
      </w:r>
      <w:r w:rsidR="00FF1357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от _________________, положения о комиссии.</w:t>
      </w:r>
    </w:p>
    <w:p w:rsidR="000C1E8F" w:rsidRPr="000C1E8F" w:rsidRDefault="000C1E8F" w:rsidP="000C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Подписи членов комиссии:</w:t>
      </w: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1E8F" w:rsidRPr="000C1E8F">
          <w:pgSz w:w="11906" w:h="16838"/>
          <w:pgMar w:top="567" w:right="566" w:bottom="851" w:left="1134" w:header="340" w:footer="227" w:gutter="0"/>
          <w:pgNumType w:start="1"/>
          <w:cols w:space="720"/>
        </w:sectPr>
      </w:pPr>
    </w:p>
    <w:p w:rsidR="000C1E8F" w:rsidRPr="000C1E8F" w:rsidRDefault="000C1E8F" w:rsidP="000C1E8F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5 </w:t>
      </w:r>
    </w:p>
    <w:p w:rsidR="000C1E8F" w:rsidRPr="000C1E8F" w:rsidRDefault="000C1E8F" w:rsidP="000C1E8F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и срокам представления, рассмотрения и оценки предложений заинтересованных лиц о включении дворовой территории многоквартирного в Программу</w:t>
      </w: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отбора дворовых территорий МКД по благоустройству для включения в муниципальную программу «Формирование современной городской среды сел</w:t>
      </w:r>
      <w:r w:rsidR="006F0465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на 2018-2022  годы»</w:t>
      </w:r>
    </w:p>
    <w:p w:rsidR="000C1E8F" w:rsidRPr="000C1E8F" w:rsidRDefault="000C1E8F" w:rsidP="000C1E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05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08"/>
        <w:gridCol w:w="6113"/>
        <w:gridCol w:w="4710"/>
        <w:gridCol w:w="2224"/>
      </w:tblGrid>
      <w:tr w:rsidR="000C1E8F" w:rsidRPr="000C1E8F" w:rsidTr="000C1E8F">
        <w:trPr>
          <w:trHeight w:val="37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весомости</w:t>
            </w:r>
          </w:p>
        </w:tc>
      </w:tr>
      <w:tr w:rsidR="000C1E8F" w:rsidRPr="000C1E8F" w:rsidTr="000C1E8F">
        <w:trPr>
          <w:trHeight w:val="43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Финансовая дисциплина собственников и нанимателей помещений по оплате жилищно - коммунальных услуг (уровень сбора по оплате жилищно - коммунальных услуг), среднее значение за год: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C1E8F" w:rsidRPr="000C1E8F" w:rsidTr="000C1E8F">
        <w:trPr>
          <w:trHeight w:val="43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До 90%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8F" w:rsidRPr="000C1E8F" w:rsidRDefault="000C1E8F" w:rsidP="000C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rPr>
          <w:trHeight w:val="43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От 91% по 95%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8F" w:rsidRPr="000C1E8F" w:rsidRDefault="000C1E8F" w:rsidP="000C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95%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8F" w:rsidRPr="000C1E8F" w:rsidRDefault="000C1E8F" w:rsidP="000C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rPr>
          <w:trHeight w:val="43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Вклад организаций и других внебюджетных источников в реализацию проекта в любой  форме (материалы, денежные  и другие формы), %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0C1E8F" w:rsidRPr="000C1E8F" w:rsidTr="000C1E8F">
        <w:trPr>
          <w:trHeight w:val="43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8F" w:rsidRPr="000C1E8F" w:rsidRDefault="000C1E8F" w:rsidP="000C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rPr>
          <w:trHeight w:val="43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10%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8F" w:rsidRPr="000C1E8F" w:rsidRDefault="000C1E8F" w:rsidP="000C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rPr>
          <w:trHeight w:val="43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стороны населения,  %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C1E8F" w:rsidRPr="000C1E8F" w:rsidTr="000C1E8F">
        <w:trPr>
          <w:trHeight w:val="43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10%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1E8F" w:rsidRPr="000C1E8F" w:rsidRDefault="000C1E8F" w:rsidP="000C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rPr>
          <w:trHeight w:val="43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10%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1E8F" w:rsidRPr="000C1E8F" w:rsidRDefault="000C1E8F" w:rsidP="000C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rPr>
          <w:trHeight w:val="43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собственников (принявших участие и проголосовавших за решение о проведении благоустройства дворовой территории (голоса собственников) в многоквартирном доме</w:t>
            </w:r>
            <w:proofErr w:type="gramEnd"/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0C1E8F" w:rsidRPr="000C1E8F" w:rsidTr="000C1E8F">
        <w:trPr>
          <w:trHeight w:val="43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6F0465" w:rsidRDefault="000C1E8F" w:rsidP="000C1E8F">
            <w:pPr>
              <w:tabs>
                <w:tab w:val="left" w:pos="8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465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90%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8F" w:rsidRPr="000C1E8F" w:rsidRDefault="000C1E8F" w:rsidP="000C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rPr>
          <w:trHeight w:val="43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6F0465" w:rsidRDefault="000C1E8F" w:rsidP="000C1E8F">
            <w:pPr>
              <w:tabs>
                <w:tab w:val="left" w:pos="8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465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От 71 % до 90%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8F" w:rsidRPr="000C1E8F" w:rsidRDefault="000C1E8F" w:rsidP="000C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rPr>
          <w:trHeight w:val="43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6F0465" w:rsidRDefault="000C1E8F" w:rsidP="000C1E8F">
            <w:pPr>
              <w:tabs>
                <w:tab w:val="left" w:pos="8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465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От  66,7% до 70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8F" w:rsidRPr="000C1E8F" w:rsidRDefault="000C1E8F" w:rsidP="000C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rPr>
          <w:trHeight w:val="75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Срок, прошедший с года последнего капитального ремонта многоквартирного дома: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C1E8F" w:rsidRPr="000C1E8F" w:rsidTr="000C1E8F">
        <w:trPr>
          <w:trHeight w:val="53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15 лет (отсутствие капитального ремонта придомовой территории)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8F" w:rsidRPr="000C1E8F" w:rsidRDefault="000C1E8F" w:rsidP="000C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rPr>
          <w:trHeight w:val="37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от 8  до 15 лет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8F" w:rsidRPr="000C1E8F" w:rsidRDefault="000C1E8F" w:rsidP="000C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rPr>
          <w:trHeight w:val="37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до 8 лет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8F" w:rsidRPr="000C1E8F" w:rsidRDefault="000C1E8F" w:rsidP="000C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rPr>
          <w:trHeight w:val="127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 проведения капитального ремонта асфальтового покрытия, подтвержденная актом осмотра благоустройства  и технического состояния дворовой территории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C1E8F" w:rsidRPr="000C1E8F" w:rsidTr="000C1E8F">
        <w:trPr>
          <w:trHeight w:val="375"/>
        </w:trPr>
        <w:tc>
          <w:tcPr>
            <w:tcW w:w="140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  <w:p w:rsidR="000C1E8F" w:rsidRPr="000C1E8F" w:rsidRDefault="000C1E8F" w:rsidP="000C1E8F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C1E8F" w:rsidRPr="000C1E8F" w:rsidRDefault="000C1E8F" w:rsidP="000C1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1E8F" w:rsidRPr="000C1E8F">
          <w:pgSz w:w="16838" w:h="11906" w:orient="landscape"/>
          <w:pgMar w:top="1134" w:right="851" w:bottom="1134" w:left="1701" w:header="340" w:footer="227" w:gutter="0"/>
          <w:pgNumType w:start="1"/>
          <w:cols w:space="720"/>
        </w:sect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Pr="000C1E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и срокам представления,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и оценки предложений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заинтересованных лиц о включении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дворовой территории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в Программу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C1E8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Протокол должен составляться с учетом требования приказа Минстроя РФ от 25.12.2015 г. № 937/</w:t>
      </w:r>
      <w:proofErr w:type="spellStart"/>
      <w:proofErr w:type="gramStart"/>
      <w:r w:rsidRPr="000C1E8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</w:t>
      </w:r>
      <w:proofErr w:type="spellEnd"/>
      <w:proofErr w:type="gramEnd"/>
      <w:r w:rsidRPr="000C1E8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зарегистрирован в Минюсте РФ 14.04.2016 г. № 41802 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ПРОТОКОЛ № 0   /2017 </w:t>
      </w:r>
    </w:p>
    <w:p w:rsidR="000C1E8F" w:rsidRPr="000C1E8F" w:rsidRDefault="000C1E8F" w:rsidP="000C1E8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ВНЕОЧЕРЕДНОГО ОБЩЕГО СОБРАНИЯ СОБСТВЕННИКОВ ПОМЕЩЕНИЙ В МНОГОКВАРТИРНОМ ДОМЕ по адресу: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(город, поселок)                                       «___»____________20___г.  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проведенного в форме очно-заочного голосования </w:t>
      </w:r>
      <w:proofErr w:type="gram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по ______________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и подписания протокола: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общего собрания: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голосования 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голосования 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Очное обсуждение вопросов повестки дня состоялось _________ с ____ ч. до ______ </w:t>
      </w:r>
      <w:proofErr w:type="gram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письменных решений по вопросам, поставленным на голосование, происходило в период                  </w:t>
      </w:r>
      <w:proofErr w:type="gram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по _________________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общего собрания: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Очное обсуждение вопросов повестки дня состоялось по адресу: город _______, улица ________, дом № _____, возле первого (второго, третьего, четвертого) подъезда;</w:t>
      </w:r>
      <w:proofErr w:type="gramEnd"/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Оформленные в письменной форме решения собственников хранятся по адресу: город _________, улица ________, дом № ____, кв. ____.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общего собрания: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 (полное наименование, местонахождение, ИНН) или ФИО собственника и номер квартиры).</w:t>
      </w:r>
      <w:proofErr w:type="gramEnd"/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лицах, приглашенных для участия в собрании: 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управляющей организации; 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администрации муниципального образования;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жилых и нежилых помещений многоквартирного дома_________</w:t>
      </w:r>
      <w:proofErr w:type="spell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помещений многоквартирного дома, находящаяся в собственности граждан____________</w:t>
      </w:r>
      <w:proofErr w:type="spell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помещений многоквартирного дома, находящаяся в собственности юридических лиц ______________</w:t>
      </w:r>
      <w:proofErr w:type="spell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помещений многоквартирного дома, находящаяся в государственной (муниципальной) собственности ___________</w:t>
      </w:r>
      <w:proofErr w:type="spell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(при очной форме) собственники помещений в многоквартирном доме, обладающие площадью ___________________</w:t>
      </w:r>
      <w:proofErr w:type="spell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 (при заочной форме) собственники помещений в многоквартирном доме, обладающие площадью ___________________</w:t>
      </w:r>
      <w:proofErr w:type="spell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составило _________ % голосов (обладающие  не менее двух третей голосов от общего числа голосов собственников многоквартирного дома)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Кворум имеется (не имеется). </w:t>
      </w:r>
    </w:p>
    <w:p w:rsidR="000C1E8F" w:rsidRPr="000C1E8F" w:rsidRDefault="000C1E8F" w:rsidP="000C1E8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ВОПРОСЫ ПОВЕСТКИ ДНЯ: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обращении в администрацию муниципального образования ________________ с предложением о включении дворовой территории многоквартирного дома в муниципальную программу</w:t>
      </w:r>
      <w:proofErr w:type="gramEnd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по формированию современной городской среды на 2017 год.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 утверждении перечня работ по благоустройству дворовой территории многоквартирного дома, сформированной исходя из минимального перечня работ по благоустройству дворовой территорий многоквартирного дома, на которые направляются субсидии из бюджета Республики Башкортостан в 2017 году (ремонт дворовых проездов,  обеспечение освещения дворовой территории, установка скамеек, урн).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 утверждении перечня работ по благоустройству дворовой территории многоквартирного дома, сформированной исходя из дополнительного перечня работ по благоустройству дворовой территорий многоквартирного дома, на которые направляются субсидии из бюджета Республики Башкортостан  в 2017 году (оборудование автомобильных парковок, устройство и обустройство тротуаров, пешеходных дорожек, оборудование детских и (или) спортивных площадок).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 утверждении формы участия (финансового и (или) трудового) и доля участия собственников помещений в многоквартирном доме мероприятиях по благоустройству дворовой территории многоквартирного дома (при выполнении минимального и дополнительного перечня работ). В случае финансового участия рассматривается порядок аккумулирования и расходования средств собственников помещений в доме.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Рассмотрение и утверждение </w:t>
      </w:r>
      <w:proofErr w:type="gram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gramEnd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благоустройству дворовой территории многоквартирного дома.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представителя (представителей) собственников помещений  в многоквартирном доме для участия в контроле за выполнением работ по благоустройству дворовой территории, в том числе в промежуточном, и приемке работ.</w:t>
      </w:r>
      <w:proofErr w:type="gramEnd"/>
    </w:p>
    <w:p w:rsidR="000C1E8F" w:rsidRPr="000C1E8F" w:rsidRDefault="000C1E8F" w:rsidP="000C1E8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ИТОГИ ГОЛОСОВАНИЯ: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 вопросу повестки дня: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 управляющей организации ______ (Ф.И.О).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ПРЕДЛОЖИЛИ: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администрацию муниципального образования  ________________________с предложением о включении дворовой территории многоквартирного дома в муниципальную программу по формированию современной городской среды на 2017 год.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</w:t>
      </w:r>
      <w:proofErr w:type="gram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муниципального образования _______________________                               с предложением о включении многоквартирного дома в муниципальную программу                                     по формированию</w:t>
      </w:r>
      <w:proofErr w:type="gramEnd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городской среды на 2017 год.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 «ЗА» -      %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 «ПРОТИВ» -    0,00 %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 «ВОЗДЕРЖАЛСЯ» -     %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ПРИНЯТО. 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2 вопросу повестки дня: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И.О. _______________________________________ (полностью), собственника квартиры №___.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ПРЕДЛОЖИЛИ: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перечень работ по благоустройству дворовой территории многоквартирного дома, сформированной исходя из минимального перечня работ                                            по благоустройству дворовой территории многоквартирного дома, на которые направляются субсидии из бюджета Республики Башкортостан в 2017 году (ремонт дворовых проездов – 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площадь</w:t>
      </w:r>
      <w:proofErr w:type="gram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обеспечение освещения дворовой территории – шт., установка скамеек – шт., урн – </w:t>
      </w:r>
      <w:proofErr w:type="spell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работ по благоустройству дворовой территории многоквартирного дома, сформированной исходя из минимального перечня работ по благоустройству дворовой территории многоквартирного дома, на которые направляются субсидии из бюджета Республики Башкортостан                 в 2017 году (ремонт дворовых проездов – площадь,  обеспечение освещения дворовой территории                 – шт., установка скамеек – шт., урн – шт.). 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 «ЗА» -       %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 «ПРОТИВ» -     %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|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 «ВОЗДЕРЖАЛСЯ» -  %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ПРИНЯТО.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3 вопросу повестки дня: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__________________________Ф.И.О. (полностью), собственника квартиры №___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ПРЕДЛОЖИЛИ: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перечень работ по благоустройству дворовой территории многоквартирного дома, сформированной исходя из дополнительного перечня работ по благоустройству дворовой территории многоквартирного дома, на которые направляются субсидии из бюджета Республики Башкортостан в 2017 году (оборудование автомобильных парковок, устройство и обустройство тротуаров, пешеходных дорожек, оборудование детских и (или) спортивных площадок). 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работ по благоустройству дворовой территории многоквартирного дома, сформированной исходя из дополнительного перечня работ по благоустройству дворовой территории многоквартирного дома, на которые направляются субсидии из бюджета Республики Башкортостан               в 2017 году (оборудование автомобильных парковок, устройство и обустройство тротуаров, пешеходных дорожек, оборудование детских и (или) спортивных площадок). 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 «ЗА» -      %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 «ПРОТИВ» -   %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 «ВОЗДЕРЖАЛСЯ» -  %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ПРИНЯТО. 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4 вопросу повестки дня: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_____________________Ф.И.О. (полностью), собственника квартиры №____.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ПРЕДЛОЖИЛИ: 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форму финансового участия и долю участия собственников помещений в многоквартирном доме в мероприятиях по благоустройству дворовой территории многоквартирного дома (при выполнении минимального и (или)</w:t>
      </w: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перечня работ).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следующую финансовую форму участия собственников многоквартирного дома: принять участие в долевом финансировании по благоустройству прилегающей территории многоквартирного дома в размере 5% от ориентировочной стоимости мероприятий по благоустройству дворовой территории многоквартирного дома (при выполнении минимального и (или) дополнительного перечня работ), отраженной в сметной стоимости или в проекте муниципальной программы «…………………».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 «ЗА» -      %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 «ПРОТИВ» -    %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 «ВОЗДЕРЖАЛСЯ» -     %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РЕШЕНИЕ ПРИНЯТО ______ голосов </w:t>
      </w:r>
      <w:proofErr w:type="gramStart"/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_______________________________________. 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5 вопросу повестки дня: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___________________________________, собственника квартиры №___.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ПРЕДЛОЖИЛИ: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и утвердить дизайн-проект по благоустройству дворовой территории многоквартирного дома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предложенный дизайн-проект по благоустройству дворовой территории многоквартирного дома (прилагается)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 «ЗА» -      %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 «ПРОТИВ» -   %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 «ВОЗДЕРЖАЛСЯ» -  %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ПРИНЯТО.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6 вопросу повестки дня: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___________________________________, собственника квартиры №___.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ПРЕДЛОЖИЛИ: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представителя (представителей) собственников помещений                                 в многоквартирном доме для участия в </w:t>
      </w:r>
      <w:proofErr w:type="gram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 за</w:t>
      </w:r>
      <w:proofErr w:type="gramEnd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работ по благоустройству дворовой территории, в том числе промежуточном, и</w:t>
      </w:r>
      <w:r w:rsidRPr="000C1E8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приемке. Предложены кандидатуры ФИО и                                                                          № квартиры___________________________________________________________.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следующего представителя (представителей) собственников помещений                      в многоквартирном доме для участия в </w:t>
      </w:r>
      <w:proofErr w:type="gram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работ по благоустройству дворовой территории, в том числе промежуточном,  и их приемке: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________________________________________________Ф.И.О., собственника кв.№______. 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 «ЗА» -       %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 «ПРОТИВ» -      %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 «ВОЗДЕРЖАЛСЯ» -       %.</w:t>
      </w:r>
    </w:p>
    <w:p w:rsidR="000C1E8F" w:rsidRPr="000C1E8F" w:rsidRDefault="000C1E8F" w:rsidP="000C1E8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ПРИНЯТО.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Приложение: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Реестр собственников помещений в многоквартирном доме (представителей собственников) на ____ листах.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Сообщение о проведении общего собрания собственников помещений на ____ листах.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Реестр вручения собственникам помещений извещений о проведении общего собрания собственников помещений в многоквартирном доме на ____ листах.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Список регистрации собственников помещений, присутствовавших на собрании.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Доверенности представителей собственников помещений в количестве ____ штук.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Документы, по которым в ходе рассмотрения вопросов, включенных в повестку дня                       и поставленных на голосование, принимались решения на общем собрании.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в случае проведения собрания в заочной или очно-заочной форме:</w:t>
      </w:r>
      <w:proofErr w:type="gramEnd"/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собственников помещений в многоквартирном доме.)</w:t>
      </w:r>
      <w:proofErr w:type="gramEnd"/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                                   в установленном порядке.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 общего собрания: _____________________/__________________/</w:t>
      </w:r>
    </w:p>
    <w:p w:rsidR="000C1E8F" w:rsidRPr="000C1E8F" w:rsidRDefault="000C1E8F" w:rsidP="000C1E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(подпись)            (Ф.И.О.)</w:t>
      </w:r>
    </w:p>
    <w:p w:rsidR="000C1E8F" w:rsidRPr="000C1E8F" w:rsidRDefault="000C1E8F" w:rsidP="000C1E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Секретарь общего собрания: ________________________/__________________/</w:t>
      </w:r>
    </w:p>
    <w:p w:rsidR="000C1E8F" w:rsidRPr="000C1E8F" w:rsidRDefault="000C1E8F" w:rsidP="000C1E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(подпись)               (Ф.И.О.)</w:t>
      </w:r>
    </w:p>
    <w:p w:rsidR="000C1E8F" w:rsidRPr="000C1E8F" w:rsidRDefault="000C1E8F" w:rsidP="000C1E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Члены счетной комиссии: ______________________/___________________/ </w:t>
      </w:r>
    </w:p>
    <w:p w:rsidR="000C1E8F" w:rsidRPr="000C1E8F" w:rsidRDefault="000C1E8F" w:rsidP="000C1E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(подпись)             (Ф.И.О.)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сведения: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52"/>
      <w:bookmarkEnd w:id="0"/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53"/>
      <w:bookmarkEnd w:id="1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4" w:history="1">
        <w:r w:rsidRPr="000C1E8F">
          <w:rPr>
            <w:rFonts w:ascii="Times New Roman" w:eastAsia="Times New Roman" w:hAnsi="Times New Roman" w:cs="Arial"/>
            <w:sz w:val="24"/>
            <w:szCs w:val="24"/>
            <w:lang w:eastAsia="ru-RU"/>
          </w:rPr>
          <w:t>ч. 3 ст. 48</w:t>
        </w:r>
      </w:hyperlink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 количество голосов, которыми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54"/>
      <w:bookmarkEnd w:id="2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15" w:history="1">
        <w:r w:rsidRPr="000C1E8F">
          <w:rPr>
            <w:rFonts w:ascii="Times New Roman" w:eastAsia="Times New Roman" w:hAnsi="Times New Roman" w:cs="Arial"/>
            <w:sz w:val="24"/>
            <w:szCs w:val="24"/>
            <w:lang w:eastAsia="ru-RU"/>
          </w:rPr>
          <w:t>п. 3 ст. 45</w:t>
        </w:r>
      </w:hyperlink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доме.</w:t>
      </w:r>
    </w:p>
    <w:p w:rsidR="000C1E8F" w:rsidRPr="000C1E8F" w:rsidRDefault="000C1E8F" w:rsidP="000C1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55"/>
      <w:bookmarkEnd w:id="3"/>
      <w:proofErr w:type="gramStart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6" w:history="1">
        <w:r w:rsidRPr="000C1E8F">
          <w:rPr>
            <w:rFonts w:ascii="Times New Roman" w:eastAsia="Times New Roman" w:hAnsi="Times New Roman" w:cs="Arial"/>
            <w:sz w:val="24"/>
            <w:szCs w:val="24"/>
            <w:lang w:eastAsia="ru-RU"/>
          </w:rPr>
          <w:t>ч. 1 ст. 46</w:t>
        </w:r>
      </w:hyperlink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 решения общего собрания собственников помещений в многоквартирном доме по вопросам, поставленным на голосование, принимаются большинством голосов от общего числа голосов принимающих участие в данном собрании собственников помещений в многоквартирном доме, за исключением предусмотренных </w:t>
      </w:r>
      <w:hyperlink r:id="rId17" w:history="1">
        <w:r w:rsidRPr="000C1E8F">
          <w:rPr>
            <w:rFonts w:ascii="Times New Roman" w:eastAsia="Times New Roman" w:hAnsi="Times New Roman" w:cs="Arial"/>
            <w:sz w:val="24"/>
            <w:szCs w:val="24"/>
            <w:lang w:eastAsia="ru-RU"/>
          </w:rPr>
          <w:t>пунктом 1.1 части 2 статьи 44</w:t>
        </w:r>
      </w:hyperlink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 решений, которые принимаются более чем пятьюдесятью</w:t>
      </w:r>
      <w:proofErr w:type="gramEnd"/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процентами голосов от общего числа голосов собственников помещений в многоквартирном доме, и предусмотренных </w:t>
      </w:r>
      <w:hyperlink r:id="rId18" w:history="1">
        <w:r w:rsidRPr="000C1E8F">
          <w:rPr>
            <w:rFonts w:ascii="Times New Roman" w:eastAsia="Times New Roman" w:hAnsi="Times New Roman" w:cs="Arial"/>
            <w:sz w:val="24"/>
            <w:szCs w:val="24"/>
            <w:lang w:eastAsia="ru-RU"/>
          </w:rPr>
          <w:t>пунктами 1</w:t>
        </w:r>
      </w:hyperlink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Pr="000C1E8F">
          <w:rPr>
            <w:rFonts w:ascii="Times New Roman" w:eastAsia="Times New Roman" w:hAnsi="Times New Roman" w:cs="Arial"/>
            <w:sz w:val="24"/>
            <w:szCs w:val="24"/>
            <w:lang w:eastAsia="ru-RU"/>
          </w:rPr>
          <w:t>1.1-1</w:t>
        </w:r>
      </w:hyperlink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 w:rsidRPr="000C1E8F">
          <w:rPr>
            <w:rFonts w:ascii="Times New Roman" w:eastAsia="Times New Roman" w:hAnsi="Times New Roman" w:cs="Arial"/>
            <w:sz w:val="24"/>
            <w:szCs w:val="24"/>
            <w:lang w:eastAsia="ru-RU"/>
          </w:rPr>
          <w:t>1.2</w:t>
        </w:r>
      </w:hyperlink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1" w:history="1">
        <w:r w:rsidRPr="000C1E8F">
          <w:rPr>
            <w:rFonts w:ascii="Times New Roman" w:eastAsia="Times New Roman" w:hAnsi="Times New Roman" w:cs="Arial"/>
            <w:sz w:val="24"/>
            <w:szCs w:val="24"/>
            <w:lang w:eastAsia="ru-RU"/>
          </w:rPr>
          <w:t>3.1</w:t>
        </w:r>
      </w:hyperlink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history="1">
        <w:r w:rsidRPr="000C1E8F">
          <w:rPr>
            <w:rFonts w:ascii="Times New Roman" w:eastAsia="Times New Roman" w:hAnsi="Times New Roman" w:cs="Arial"/>
            <w:sz w:val="24"/>
            <w:szCs w:val="24"/>
            <w:lang w:eastAsia="ru-RU"/>
          </w:rPr>
          <w:t>4.2</w:t>
        </w:r>
      </w:hyperlink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history="1">
        <w:r w:rsidRPr="000C1E8F">
          <w:rPr>
            <w:rFonts w:ascii="Times New Roman" w:eastAsia="Times New Roman" w:hAnsi="Times New Roman" w:cs="Arial"/>
            <w:sz w:val="24"/>
            <w:szCs w:val="24"/>
            <w:lang w:eastAsia="ru-RU"/>
          </w:rPr>
          <w:t>4.3 части 2 статьи 44</w:t>
        </w:r>
      </w:hyperlink>
      <w:r w:rsidRPr="000C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 решений, которые принимаются большинством не менее двух третей голосов от общего числа голосов собственников помещений в многоквартирном доме. Решения общего собрания собственников помещений в многоквартирном доме оформляются протоколами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Default="000C1E8F" w:rsidP="000C1E8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65" w:rsidRDefault="006F0465" w:rsidP="000C1E8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65" w:rsidRDefault="006F0465" w:rsidP="000C1E8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65" w:rsidRDefault="006F0465" w:rsidP="000C1E8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65" w:rsidRDefault="006F0465" w:rsidP="000C1E8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65" w:rsidRDefault="006F0465" w:rsidP="000C1E8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65" w:rsidRDefault="006F0465" w:rsidP="000C1E8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65" w:rsidRDefault="006F0465" w:rsidP="000C1E8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65" w:rsidRDefault="006F0465" w:rsidP="000C1E8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65" w:rsidRDefault="006F0465" w:rsidP="000C1E8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65" w:rsidRDefault="006F0465" w:rsidP="000C1E8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65" w:rsidRDefault="006F0465" w:rsidP="000C1E8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65" w:rsidRDefault="006F0465" w:rsidP="000C1E8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65" w:rsidRDefault="006F0465" w:rsidP="000C1E8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65" w:rsidRPr="000C1E8F" w:rsidRDefault="006F0465" w:rsidP="000C1E8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62" w:type="dxa"/>
        <w:tblInd w:w="4644" w:type="dxa"/>
        <w:tblLook w:val="04A0" w:firstRow="1" w:lastRow="0" w:firstColumn="1" w:lastColumn="0" w:noHBand="0" w:noVBand="1"/>
      </w:tblPr>
      <w:tblGrid>
        <w:gridCol w:w="4962"/>
      </w:tblGrid>
      <w:tr w:rsidR="000C1E8F" w:rsidRPr="000C1E8F" w:rsidTr="000C1E8F">
        <w:tc>
          <w:tcPr>
            <w:tcW w:w="4962" w:type="dxa"/>
            <w:hideMark/>
          </w:tcPr>
          <w:p w:rsidR="000C1E8F" w:rsidRPr="000C1E8F" w:rsidRDefault="000C1E8F" w:rsidP="000C1E8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3 к постановлению Администрации сел</w:t>
            </w:r>
            <w:r w:rsidR="0009768F">
              <w:rPr>
                <w:rFonts w:ascii="Times New Roman" w:eastAsia="Times New Roman" w:hAnsi="Times New Roman" w:cs="Times New Roman"/>
                <w:sz w:val="28"/>
                <w:szCs w:val="28"/>
              </w:rPr>
              <w:t>ьского поселения Карламанский</w:t>
            </w: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муниципального района Кармаскалинский район Республики Башкортостан </w:t>
            </w:r>
          </w:p>
          <w:p w:rsidR="000C1E8F" w:rsidRPr="000C1E8F" w:rsidRDefault="006F0465" w:rsidP="000C1E8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05.07.2017 г. № 17</w:t>
            </w:r>
            <w:r w:rsidR="000C1E8F"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C1E8F" w:rsidRPr="000C1E8F" w:rsidRDefault="000C1E8F" w:rsidP="000C1E8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0C1E8F" w:rsidRPr="000C1E8F" w:rsidRDefault="000C1E8F" w:rsidP="000C1E8F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сроки представления, рассмотрения и оценки предложений заявителей о включении общественной территории в Программу</w:t>
      </w:r>
    </w:p>
    <w:p w:rsidR="000C1E8F" w:rsidRPr="000C1E8F" w:rsidRDefault="000C1E8F" w:rsidP="000C1E8F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Настоящий Порядок разработан в соответствии с разработанными Министерством строительства и жилищно-коммунального хозяйства Российской Федерации Методическими рекомендациями по подготовке государственных (муниципальных) программ формирования современной городской среды, в рамках реализации приоритетного проекта «Формирование комфортной городской среды» (далее – Рекомендации Минстроя России) и определяет порядок представления, рассмотрения и оценки предложений заявителей о включении общественной территории в муниципальную программу «Формирование современной городской среды сел</w:t>
      </w:r>
      <w:r w:rsidR="006F0465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</w:t>
      </w:r>
      <w:proofErr w:type="gramEnd"/>
      <w:r w:rsidR="006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на 2018-2022  год» (далее - Программа) наиболее посещаемой общественной территории сельского поселения </w:t>
      </w:r>
      <w:r w:rsidR="0087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Карламанский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Кармаскалинский район Республики Башкортостан, подлежащей благоустройству.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 общественными территориями понимаются участки, иные части территории поселка, предназначенные преимущественно для размещения и обеспечения функционирования объектов массового посещения (площади, набережные, пешеходные зоны и улицы, скверы, парки).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Уполномоченной организацией по проведению отбора является Администрация сел</w:t>
      </w:r>
      <w:r w:rsidR="0087026A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(далее - Организатор отбора).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Отбор осуществляется общественной комиссией, образуемой Администрацией сельского поселения </w:t>
      </w:r>
      <w:r w:rsidR="0087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Карламанский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Кармаскалинский район Республики Башкортостан (далее - Комиссия).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Целями отбора являются;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населения в процессы местного самоуправления;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механизмов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бюджетирования;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благоустройство общественных территорий.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Участниками отбора общественных территорий являются граждане и организации сельского поселения </w:t>
      </w:r>
      <w:r w:rsidR="00870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Условия рассмотрения и оценки предложений заявителей о включении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территории в Программу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Предложение о включении общественной территории в муниципальную программу должно отвечать следующим критериям: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перечень работ предлагаемых к выполнению на общественной территории;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предложения по размещению на общественной территории видов оборудования, малых архитектурных форм, иных некапитальных объектов;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предложения по организации различных по функциональному назначению зон на общественной территории, предлагаемой к благоустройству;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предложения по стилевому решению, в том числе по типам озеленения общественной территории, освещения и осветительного оборудования;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проблемы, на решение которых направлены мероприятия по благоустройству общественной территории.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 заявке заявитель вправе приложить эскизный проект благоустройства с указанием перечня работ по благоустройству, перечня объектов благоустройства предлагаемых к размещению на общественной территории, визуальное изображение (фото, видео, рисунки и т.д.).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подачи документов для участия в отборе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Организатор отбора готовит сообщение о проведении отбора, которое подлежит официальному опубликованию размещению на официальном сайте, принимает заявки.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Информирование граждан, организаций, заявителей о возможности участия в Программе осуществляется, в том числе путем вывешивания афиш и объявлений на информационных досках в подъездах жилых домов.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Заявка на участие в отборе общественных территорий составляется по форме в соответствии с настоящим Порядком.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Участник отбора формирует пакет документов и направляет его в адрес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сроки, указанные в сообщении о проведении отбора.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заявки на участие в отборе в день их поступления в журнале регистрации заявок на участие в отборе в порядке очередности поступления. На заявке на участие в отборе ставится отметка о получении такой заявки с указанием даты и времени ее получения. Все листы заявки на участие в отборе и прилагаемые документы на участие в отборе должны быть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прошиты, пронумерованы и подписаны участником отбора. Для юридических лиц заявка на участие в отборе должна быть скреплена печатью участника отбора.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Заявки на участие в отборе, поступившие после установленного срока, не рассматриваются, регистрируются и возвращаются участнику отбора.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Участник не допускается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отборе в случае: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заявка на участие подана по истечении срока приема заявок на участие в отборе, указанного в сообщении о проведении отбора;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не представлены в полном объеме документы, предусмотренные документацией по отбору.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Оценка проектов осуществляется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балльной шкалой согласно приложению №3 к настоящему Порядку. По результатам отбора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рейтинг заявок в порядке убывания присвоенных им суммарных баллов.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отклоняет заявку в случаях, если: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выполнены условия отбора, указанные в пункте 3.3. настоящего Порядка;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ненадлежащим образом оформлены документы, предусмотренные настоящим Порядком (не соблюдена их типовая форма, заполнены не все графы и строки, указаны не все реквизиты, предусмотренные формами документов, допущены технические ошибки, опечатки и исправления, отсутствуют подписи и оттиски печатей (при наличии печати), не заверены копии документов, документы подписаны лицом, не наделенным правом подписи).</w:t>
      </w:r>
      <w:proofErr w:type="gramEnd"/>
    </w:p>
    <w:p w:rsidR="000C1E8F" w:rsidRPr="000C1E8F" w:rsidRDefault="000C1E8F" w:rsidP="00870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Участник отбора имеет право </w:t>
      </w:r>
      <w:r w:rsidR="0087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отозвать свою заявку, сообщив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 организатору отбора, и отказаться от участия в нем.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проведения отбора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После истечения срока подачи заявок.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15 рабочих дней рассматривает заявки на участие в отборе на соответствие требованиям, в части представления документов в объеме, указанным в настоящем Порядке и проводит отбор допущенных заявок на участие посредством оценки заявок по балльной системе согласно критериям отбора общественных территорий, указанным в настоящем Порядке. Использование иных критериев оценки заявок на участие в отборе не допускается.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Меньший порядковый номер присваивается участнику отбора, набравшему большее количество баллов.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случае если участники отбора набирают одинаковое количество баллов, меньший порядковый номер присваивается участнику, заявка на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 которого поступила ранее других.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результате оценки представленных заявок на участие в отборе осуществляется формирование перечня объектов общественных территорий из участников отбора в порядке очередности (в зависимости от присвоенного порядкового номера в порядке возрастания).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4.5.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Отбор признается несостоявшимся в случаях, если: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отклонены все заявки на участие в отборе;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подано ни одной заявки на участие в отборе.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По результатам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его протокол, не позднее даты окончания рассмотрения заявок, который подписывается всеми присутствовавшими на заседании членами ОК.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в Администрацию сельского поселения </w:t>
      </w:r>
      <w:r w:rsidR="00870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пр</w:t>
      </w:r>
      <w:r w:rsidR="0087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отокол ОК для создания проекта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«Формирование современной городской среды сельского поселения </w:t>
      </w:r>
      <w:r w:rsidR="00870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</w:t>
      </w:r>
      <w:r w:rsidR="0051580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шкортостан на 2018-2022  годы».</w:t>
      </w: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0C1E8F" w:rsidRPr="000C1E8F">
        <w:rPr>
          <w:rFonts w:ascii="Times New Roman" w:eastAsia="Calibri" w:hAnsi="Times New Roman" w:cs="Times New Roman"/>
          <w:bCs/>
          <w:sz w:val="28"/>
          <w:szCs w:val="28"/>
        </w:rPr>
        <w:t xml:space="preserve">правляющий делами </w:t>
      </w: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</w:p>
    <w:p w:rsidR="000C1E8F" w:rsidRPr="000C1E8F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Карламанский сельсовет</w:t>
      </w:r>
      <w:r w:rsidR="000C1E8F" w:rsidRPr="000C1E8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Г.Н.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Сагитова</w:t>
      </w:r>
      <w:proofErr w:type="spellEnd"/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E2954" w:rsidRDefault="001E2954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803" w:rsidRDefault="00515803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7D389F" w:rsidRDefault="000C1E8F" w:rsidP="000C1E8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89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0C1E8F" w:rsidRPr="007D389F" w:rsidRDefault="000C1E8F" w:rsidP="000C1E8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89F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и срокам</w:t>
      </w:r>
    </w:p>
    <w:p w:rsidR="000C1E8F" w:rsidRPr="007D389F" w:rsidRDefault="000C1E8F" w:rsidP="000C1E8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89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представления, рассмотрения</w:t>
      </w:r>
    </w:p>
    <w:p w:rsidR="000C1E8F" w:rsidRPr="007D389F" w:rsidRDefault="000C1E8F" w:rsidP="000C1E8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89F">
        <w:rPr>
          <w:rFonts w:ascii="Times New Roman" w:eastAsia="Times New Roman" w:hAnsi="Times New Roman" w:cs="Times New Roman"/>
          <w:sz w:val="20"/>
          <w:szCs w:val="20"/>
          <w:lang w:eastAsia="ru-RU"/>
        </w:rPr>
        <w:t>и оценки предложений</w:t>
      </w:r>
    </w:p>
    <w:p w:rsidR="000C1E8F" w:rsidRPr="007D389F" w:rsidRDefault="000C1E8F" w:rsidP="000C1E8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89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заявителей о включении</w:t>
      </w:r>
    </w:p>
    <w:p w:rsidR="000C1E8F" w:rsidRPr="007D389F" w:rsidRDefault="000C1E8F" w:rsidP="000C1E8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общественной территории </w:t>
      </w:r>
      <w:proofErr w:type="gramStart"/>
      <w:r w:rsidRPr="007D389F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</w:p>
    <w:p w:rsidR="000C1E8F" w:rsidRPr="007D389F" w:rsidRDefault="000C1E8F" w:rsidP="000C1E8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89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муниципальную Программу</w:t>
      </w:r>
    </w:p>
    <w:p w:rsidR="000C1E8F" w:rsidRPr="007D389F" w:rsidRDefault="000C1E8F" w:rsidP="000C1E8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«Формирование </w:t>
      </w:r>
      <w:proofErr w:type="gramStart"/>
      <w:r w:rsidRPr="007D389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</w:t>
      </w:r>
      <w:proofErr w:type="gramEnd"/>
    </w:p>
    <w:p w:rsidR="000C1E8F" w:rsidRPr="007D389F" w:rsidRDefault="000C1E8F" w:rsidP="000C1E8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городской среды </w:t>
      </w:r>
      <w:proofErr w:type="gramStart"/>
      <w:r w:rsidRPr="007D389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</w:t>
      </w:r>
      <w:proofErr w:type="gramEnd"/>
    </w:p>
    <w:p w:rsidR="000C1E8F" w:rsidRPr="007D389F" w:rsidRDefault="000C1E8F" w:rsidP="000C1E8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</w:t>
      </w:r>
      <w:r w:rsidR="007D389F" w:rsidRPr="007D389F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Карламанский</w:t>
      </w:r>
      <w:r w:rsidRPr="007D3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 муниципального района Кармаскалинский район Республики</w:t>
      </w:r>
    </w:p>
    <w:p w:rsidR="000C1E8F" w:rsidRPr="007D389F" w:rsidRDefault="000C1E8F" w:rsidP="000C1E8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89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Башкортостан на 2018-2022  годы»</w:t>
      </w:r>
    </w:p>
    <w:p w:rsidR="000C1E8F" w:rsidRPr="007D389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общественной территории в муниципальную программу «Формирование современной городской среды сельского поселения </w:t>
      </w:r>
      <w:r w:rsidR="007D38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на 2018-2022  годы»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Общая характеристика проекта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1"/>
        <w:gridCol w:w="4720"/>
      </w:tblGrid>
      <w:tr w:rsidR="000C1E8F" w:rsidRPr="000C1E8F" w:rsidTr="000C1E8F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реализации проекта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проекта, адрес или описание местоположения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соответствует нормам</w:t>
            </w:r>
          </w:p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 и законодательству Российской Федерации (да/нет)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Площадь, на которой реализуется проект, кв. м.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Заявитель проекта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группа: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человек, заинтересованных в реализации проекта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прямо заинтересованных, человек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косвенно заинтересованных,</w:t>
            </w:r>
          </w:p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II. Описание проекта (не более 3 страниц)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Описание проблемы и обоснование ее актуальности для жителей поселения: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характеристика существующей ситуации и описание решаемой проблемы;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-необходимость выполнения проекта;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 людей, которых касается решаемая проблема;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 решаемой проблемы для поселения, общественная значимость.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проекта.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Мероприятия по реализации проекта: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конкретные мероприятия (работы), предполагаемые к реализации в ходе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в том числе с участием общественности, основные этапы;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привлечения населения для реализации проекта (формы и методы работы с местным населением);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предполагаемое воздействие на окружающую среду.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Ожидаемые результаты проекта: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 результаты, которые планируется достичь в ходе выполнения проекта;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результаты, характеризующие решение заявленной проблемы;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количественные показатели.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(Ф.И.О.)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8F5B7A" w:rsidRDefault="008F5B7A" w:rsidP="000C1E8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B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="000C1E8F" w:rsidRPr="008F5B7A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№ 2</w:t>
      </w:r>
    </w:p>
    <w:p w:rsidR="000C1E8F" w:rsidRPr="008F5B7A" w:rsidRDefault="000C1E8F" w:rsidP="000C1E8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B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и срокам</w:t>
      </w:r>
    </w:p>
    <w:p w:rsidR="000C1E8F" w:rsidRPr="008F5B7A" w:rsidRDefault="000C1E8F" w:rsidP="000C1E8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B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представления, рассмотрения</w:t>
      </w:r>
    </w:p>
    <w:p w:rsidR="000C1E8F" w:rsidRPr="008F5B7A" w:rsidRDefault="000C1E8F" w:rsidP="000C1E8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B7A">
        <w:rPr>
          <w:rFonts w:ascii="Times New Roman" w:eastAsia="Times New Roman" w:hAnsi="Times New Roman" w:cs="Times New Roman"/>
          <w:sz w:val="20"/>
          <w:szCs w:val="20"/>
          <w:lang w:eastAsia="ru-RU"/>
        </w:rPr>
        <w:t>и оценки предложений</w:t>
      </w:r>
    </w:p>
    <w:p w:rsidR="000C1E8F" w:rsidRPr="008F5B7A" w:rsidRDefault="000C1E8F" w:rsidP="000C1E8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B7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заявителей о включении</w:t>
      </w:r>
    </w:p>
    <w:p w:rsidR="000C1E8F" w:rsidRPr="008F5B7A" w:rsidRDefault="000C1E8F" w:rsidP="000C1E8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общественной территории </w:t>
      </w:r>
      <w:proofErr w:type="gramStart"/>
      <w:r w:rsidRPr="008F5B7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</w:p>
    <w:p w:rsidR="000C1E8F" w:rsidRPr="008F5B7A" w:rsidRDefault="000C1E8F" w:rsidP="000C1E8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B7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муниципальную Программу</w:t>
      </w:r>
    </w:p>
    <w:p w:rsidR="000C1E8F" w:rsidRPr="008F5B7A" w:rsidRDefault="000C1E8F" w:rsidP="000C1E8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«Формирование </w:t>
      </w:r>
      <w:proofErr w:type="gramStart"/>
      <w:r w:rsidRPr="008F5B7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</w:t>
      </w:r>
      <w:proofErr w:type="gramEnd"/>
    </w:p>
    <w:p w:rsidR="000C1E8F" w:rsidRPr="008F5B7A" w:rsidRDefault="000C1E8F" w:rsidP="000C1E8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городской среды </w:t>
      </w:r>
      <w:proofErr w:type="gramStart"/>
      <w:r w:rsidRPr="008F5B7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</w:t>
      </w:r>
      <w:proofErr w:type="gramEnd"/>
    </w:p>
    <w:p w:rsidR="000C1E8F" w:rsidRPr="008F5B7A" w:rsidRDefault="000C1E8F" w:rsidP="000C1E8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</w:t>
      </w:r>
      <w:r w:rsidR="008F5B7A" w:rsidRPr="008F5B7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Карламанский</w:t>
      </w:r>
      <w:r w:rsidRPr="008F5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 муниципального района Кармаскалинский район Республики</w:t>
      </w:r>
    </w:p>
    <w:p w:rsidR="000C1E8F" w:rsidRPr="008F5B7A" w:rsidRDefault="000C1E8F" w:rsidP="000C1E8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B7A">
        <w:rPr>
          <w:rFonts w:ascii="Times New Roman" w:eastAsia="Times New Roman" w:hAnsi="Times New Roman" w:cs="Times New Roman"/>
          <w:sz w:val="20"/>
          <w:szCs w:val="20"/>
          <w:lang w:eastAsia="ru-RU"/>
        </w:rPr>
        <w:t>Башкортостан на 2018-2022  годы»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рассмотрения заявок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общественной территории в муниципальную программу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современной городской среды сельского поселения </w:t>
      </w:r>
      <w:r w:rsidR="008F5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на 2018-2022  годы»</w:t>
      </w:r>
    </w:p>
    <w:p w:rsidR="000C1E8F" w:rsidRPr="000C1E8F" w:rsidRDefault="008F5B7A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Улукулево</w:t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«_____»______________ 2017 г.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Присутствовали: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заявок по участию в отборе общественных территорий для включения в муниципальную программу «Формирование современной городской среды сельского поселения </w:t>
      </w:r>
      <w:r w:rsidR="008F5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2018-2022  годы» (далее - Программа).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начала приема заявок на участие в отборе общественных территорий:________________________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окончания приема заявок на участие в отборе общественных территорий:________________________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приема заявок ____________________________________________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Рассмотрение заявок: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рассмотрению представлено заявок на участие в отборе общественных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для включения в Программу, из них: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___________________ заявок оформлены надлежащим образом и соответствуют п.____ постановления Администрации сельского поселения </w:t>
      </w:r>
      <w:r w:rsidR="008F5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от_________________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6"/>
        <w:gridCol w:w="7965"/>
      </w:tblGrid>
      <w:tr w:rsidR="000C1E8F" w:rsidRPr="000C1E8F" w:rsidTr="000C1E8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 общественной территории</w:t>
            </w:r>
          </w:p>
        </w:tc>
      </w:tr>
      <w:tr w:rsidR="000C1E8F" w:rsidRPr="000C1E8F" w:rsidTr="000C1E8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2._______________заявок оформлены ненадлежащим образом, так как не соответствуют п.____ постановления Администрации сельского поселения </w:t>
      </w:r>
      <w:r w:rsidR="008F5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от_________________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"/>
        <w:gridCol w:w="8499"/>
      </w:tblGrid>
      <w:tr w:rsidR="000C1E8F" w:rsidRPr="000C1E8F" w:rsidTr="000C1E8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 общественной территории</w:t>
            </w:r>
          </w:p>
        </w:tc>
      </w:tr>
      <w:tr w:rsidR="000C1E8F" w:rsidRPr="000C1E8F" w:rsidTr="000C1E8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заявки, представленные для участия в отборе общественной территории были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зарегистрированы в журнале регистрации заявок для участия в Программе.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комиссии: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общественные территории, прошедшие отбор по благоустройству общественных территорий для участия в Программе, в следующей очередности: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6055"/>
        <w:gridCol w:w="2452"/>
      </w:tblGrid>
      <w:tr w:rsidR="000C1E8F" w:rsidRPr="000C1E8F" w:rsidTr="000C1E8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 общественной территории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C1E8F" w:rsidRPr="000C1E8F" w:rsidTr="000C1E8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8F" w:rsidRPr="000C1E8F" w:rsidTr="000C1E8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протокол подлежит размещению в порядке и сроки, предусмотренные постановлением Администрации сельского поселения </w:t>
      </w:r>
      <w:r w:rsidR="008F5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от _________________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комиссии.</w:t>
      </w:r>
    </w:p>
    <w:p w:rsidR="00452526" w:rsidRPr="000C1E8F" w:rsidRDefault="00452526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Подписи членов комиссии: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E8F" w:rsidRPr="008E15FD" w:rsidRDefault="008E15FD" w:rsidP="000C1E8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5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="000C1E8F" w:rsidRPr="008E15FD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№ 3</w:t>
      </w:r>
    </w:p>
    <w:p w:rsidR="000C1E8F" w:rsidRPr="008E15FD" w:rsidRDefault="000C1E8F" w:rsidP="000C1E8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5FD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и срокам</w:t>
      </w:r>
    </w:p>
    <w:p w:rsidR="000C1E8F" w:rsidRPr="008E15FD" w:rsidRDefault="000C1E8F" w:rsidP="000C1E8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5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представления, рассмотрения</w:t>
      </w:r>
    </w:p>
    <w:p w:rsidR="000C1E8F" w:rsidRPr="008E15FD" w:rsidRDefault="000C1E8F" w:rsidP="000C1E8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5FD">
        <w:rPr>
          <w:rFonts w:ascii="Times New Roman" w:eastAsia="Times New Roman" w:hAnsi="Times New Roman" w:cs="Times New Roman"/>
          <w:sz w:val="20"/>
          <w:szCs w:val="20"/>
          <w:lang w:eastAsia="ru-RU"/>
        </w:rPr>
        <w:t>и оценки предложений</w:t>
      </w:r>
    </w:p>
    <w:p w:rsidR="000C1E8F" w:rsidRPr="008E15FD" w:rsidRDefault="000C1E8F" w:rsidP="000C1E8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5F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заявителей о включении</w:t>
      </w:r>
    </w:p>
    <w:p w:rsidR="000C1E8F" w:rsidRPr="008E15FD" w:rsidRDefault="000C1E8F" w:rsidP="000C1E8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общественной территории </w:t>
      </w:r>
      <w:proofErr w:type="gramStart"/>
      <w:r w:rsidRPr="008E15F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</w:p>
    <w:p w:rsidR="000C1E8F" w:rsidRPr="008E15FD" w:rsidRDefault="000C1E8F" w:rsidP="000C1E8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5F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муниципальную Программу</w:t>
      </w:r>
    </w:p>
    <w:p w:rsidR="000C1E8F" w:rsidRPr="008E15FD" w:rsidRDefault="000C1E8F" w:rsidP="000C1E8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«Формирование </w:t>
      </w:r>
      <w:proofErr w:type="gramStart"/>
      <w:r w:rsidRPr="008E15F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</w:t>
      </w:r>
      <w:proofErr w:type="gramEnd"/>
    </w:p>
    <w:p w:rsidR="000C1E8F" w:rsidRPr="008E15FD" w:rsidRDefault="000C1E8F" w:rsidP="000C1E8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городской среды </w:t>
      </w:r>
      <w:proofErr w:type="gramStart"/>
      <w:r w:rsidRPr="008E15FD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</w:t>
      </w:r>
      <w:proofErr w:type="gramEnd"/>
    </w:p>
    <w:p w:rsidR="000C1E8F" w:rsidRPr="008E15FD" w:rsidRDefault="000C1E8F" w:rsidP="000C1E8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</w:t>
      </w:r>
      <w:r w:rsidR="008E15FD" w:rsidRPr="008E1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Карламанский </w:t>
      </w:r>
      <w:r w:rsidRPr="008E1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сельсовет муниципального района </w:t>
      </w:r>
      <w:r w:rsidR="008E1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8E15FD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Кармаскалинский</w:t>
      </w:r>
      <w:r w:rsidR="008E1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8E1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</w:t>
      </w:r>
      <w:r w:rsidR="008E1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E15F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</w:t>
      </w:r>
    </w:p>
    <w:p w:rsidR="000C1E8F" w:rsidRPr="008E15FD" w:rsidRDefault="000C1E8F" w:rsidP="000C1E8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5FD">
        <w:rPr>
          <w:rFonts w:ascii="Times New Roman" w:eastAsia="Times New Roman" w:hAnsi="Times New Roman" w:cs="Times New Roman"/>
          <w:sz w:val="20"/>
          <w:szCs w:val="20"/>
          <w:lang w:eastAsia="ru-RU"/>
        </w:rPr>
        <w:t>Башкортостан на 2018-2022  годы»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отбора общественных территорий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благоустройству для включения в муниципальную программу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современной городской среды сельского поселения </w:t>
      </w:r>
      <w:r w:rsidR="00A45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на 2018-2022 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183"/>
        <w:gridCol w:w="1794"/>
      </w:tblGrid>
      <w:tr w:rsidR="000C1E8F" w:rsidRPr="000C1E8F" w:rsidTr="000C1E8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C1E8F" w:rsidRPr="000C1E8F" w:rsidTr="000C1E8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проведения работ по благоустройству общественной территории за последние 5 лет</w:t>
            </w:r>
            <w:proofErr w:type="gram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1E8F" w:rsidRPr="000C1E8F" w:rsidTr="000C1E8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населения, постоянно пользующееся общественной территорией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20</w:t>
            </w:r>
          </w:p>
        </w:tc>
      </w:tr>
      <w:tr w:rsidR="000C1E8F" w:rsidRPr="000C1E8F" w:rsidTr="000C1E8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работ предлагаемых к выполнению на общественной территории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10</w:t>
            </w:r>
          </w:p>
        </w:tc>
      </w:tr>
      <w:tr w:rsidR="000C1E8F" w:rsidRPr="000C1E8F" w:rsidTr="000C1E8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по размещению на общественной территории видов оборудования, малых архитектурных форм, иных некапитальных объектов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10</w:t>
            </w:r>
          </w:p>
        </w:tc>
      </w:tr>
      <w:tr w:rsidR="000C1E8F" w:rsidRPr="000C1E8F" w:rsidTr="000C1E8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по организации различных по функциональному назначению зон на общественной территории, предлагаемой к благоустройству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10</w:t>
            </w:r>
          </w:p>
        </w:tc>
      </w:tr>
      <w:tr w:rsidR="000C1E8F" w:rsidRPr="000C1E8F" w:rsidTr="000C1E8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по стилевому решению, в том числе по типам озеленения общественной территории, освещения и осветительного оборудования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10</w:t>
            </w:r>
          </w:p>
        </w:tc>
      </w:tr>
      <w:tr w:rsidR="000C1E8F" w:rsidRPr="000C1E8F" w:rsidTr="000C1E8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Проблемы, на решение которых направлены мероприятия по благоустройству общественной территории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10</w:t>
            </w:r>
          </w:p>
        </w:tc>
      </w:tr>
      <w:tr w:rsidR="000C1E8F" w:rsidRPr="000C1E8F" w:rsidTr="000C1E8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 критерий - эскизный проект благоустройства с указанием перечня работ по благоустройству, перечня объектов благоустройства предлагаемых к размещению на общественной территории, визуальное изображение (фото, видео, рисунки и т.д.).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F" w:rsidRPr="000C1E8F" w:rsidRDefault="000C1E8F" w:rsidP="000C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E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 к постановлению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4960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сельского поселения Карлама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сельсовет муниципального района Кармаскалинский район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</w:p>
    <w:p w:rsidR="000C1E8F" w:rsidRPr="000C1E8F" w:rsidRDefault="00496017" w:rsidP="000C1E8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05.07.2017 г. № 17</w:t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E8F" w:rsidRPr="000C1E8F" w:rsidRDefault="000C1E8F" w:rsidP="000C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Комиссии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6017" w:rsidRPr="00496017" w:rsidRDefault="00496017" w:rsidP="00496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60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4"/>
        <w:gridCol w:w="7247"/>
      </w:tblGrid>
      <w:tr w:rsidR="00496017" w:rsidRPr="00496017" w:rsidTr="00496017">
        <w:tc>
          <w:tcPr>
            <w:tcW w:w="2376" w:type="dxa"/>
            <w:hideMark/>
          </w:tcPr>
          <w:p w:rsidR="00496017" w:rsidRPr="00496017" w:rsidRDefault="00496017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496017">
              <w:rPr>
                <w:rFonts w:ascii="Times New Roman" w:eastAsia="Times New Roman" w:hAnsi="Times New Roman" w:cs="Times New Roman"/>
                <w:sz w:val="27"/>
                <w:szCs w:val="27"/>
              </w:rPr>
              <w:t>Сайфуллина</w:t>
            </w:r>
            <w:proofErr w:type="spellEnd"/>
            <w:r w:rsidRPr="0049601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А.М.</w:t>
            </w:r>
          </w:p>
        </w:tc>
        <w:tc>
          <w:tcPr>
            <w:tcW w:w="7621" w:type="dxa"/>
            <w:hideMark/>
          </w:tcPr>
          <w:p w:rsidR="00496017" w:rsidRPr="00496017" w:rsidRDefault="00496017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6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глава с</w:t>
            </w:r>
            <w:r w:rsidRPr="0049601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ельского поселения Карламанский сельсовет </w:t>
            </w:r>
          </w:p>
        </w:tc>
      </w:tr>
      <w:tr w:rsidR="00496017" w:rsidRPr="00496017" w:rsidTr="00496017">
        <w:tc>
          <w:tcPr>
            <w:tcW w:w="9997" w:type="dxa"/>
            <w:gridSpan w:val="2"/>
            <w:hideMark/>
          </w:tcPr>
          <w:p w:rsidR="00496017" w:rsidRPr="00496017" w:rsidRDefault="00496017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96017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председателя Комиссии:</w:t>
            </w:r>
          </w:p>
        </w:tc>
      </w:tr>
      <w:tr w:rsidR="00496017" w:rsidRPr="00496017" w:rsidTr="00496017">
        <w:tc>
          <w:tcPr>
            <w:tcW w:w="2376" w:type="dxa"/>
            <w:hideMark/>
          </w:tcPr>
          <w:p w:rsidR="00496017" w:rsidRPr="00496017" w:rsidRDefault="00496017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496017">
              <w:rPr>
                <w:rFonts w:ascii="Times New Roman" w:eastAsia="Times New Roman" w:hAnsi="Times New Roman" w:cs="Times New Roman"/>
                <w:sz w:val="27"/>
                <w:szCs w:val="27"/>
              </w:rPr>
              <w:t>Сагитова</w:t>
            </w:r>
            <w:proofErr w:type="spellEnd"/>
            <w:r w:rsidRPr="0049601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Г.Н.</w:t>
            </w:r>
          </w:p>
        </w:tc>
        <w:tc>
          <w:tcPr>
            <w:tcW w:w="7621" w:type="dxa"/>
          </w:tcPr>
          <w:p w:rsidR="00496017" w:rsidRPr="00496017" w:rsidRDefault="00496017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96017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управляющий делами</w:t>
            </w:r>
            <w:r w:rsidR="00AA4C4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AA4C4C" w:rsidRPr="00496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</w:t>
            </w:r>
            <w:r w:rsidR="00AA4C4C" w:rsidRPr="00496017">
              <w:rPr>
                <w:rFonts w:ascii="Times New Roman" w:eastAsia="Times New Roman" w:hAnsi="Times New Roman" w:cs="Times New Roman"/>
                <w:sz w:val="27"/>
                <w:szCs w:val="27"/>
              </w:rPr>
              <w:t>ельского поселения Карламанский сельсовет</w:t>
            </w:r>
          </w:p>
          <w:p w:rsidR="00496017" w:rsidRPr="00496017" w:rsidRDefault="00496017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496017" w:rsidRPr="00496017" w:rsidTr="00496017">
        <w:tc>
          <w:tcPr>
            <w:tcW w:w="9997" w:type="dxa"/>
            <w:gridSpan w:val="2"/>
            <w:hideMark/>
          </w:tcPr>
          <w:p w:rsidR="00496017" w:rsidRPr="00496017" w:rsidRDefault="00496017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96017">
              <w:rPr>
                <w:rFonts w:ascii="Times New Roman" w:eastAsia="Times New Roman" w:hAnsi="Times New Roman" w:cs="Times New Roman"/>
                <w:sz w:val="27"/>
                <w:szCs w:val="27"/>
              </w:rPr>
              <w:t>Секретарь Комиссии</w:t>
            </w:r>
          </w:p>
        </w:tc>
      </w:tr>
      <w:tr w:rsidR="00496017" w:rsidRPr="00496017" w:rsidTr="00496017">
        <w:tc>
          <w:tcPr>
            <w:tcW w:w="2376" w:type="dxa"/>
            <w:hideMark/>
          </w:tcPr>
          <w:p w:rsidR="00496017" w:rsidRPr="00496017" w:rsidRDefault="00496017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496017">
              <w:rPr>
                <w:rFonts w:ascii="Times New Roman" w:eastAsia="Times New Roman" w:hAnsi="Times New Roman" w:cs="Times New Roman"/>
                <w:sz w:val="27"/>
                <w:szCs w:val="27"/>
              </w:rPr>
              <w:t>Галиуллина</w:t>
            </w:r>
            <w:proofErr w:type="spellEnd"/>
            <w:r w:rsidRPr="0049601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И. Р.</w:t>
            </w:r>
          </w:p>
        </w:tc>
        <w:tc>
          <w:tcPr>
            <w:tcW w:w="7621" w:type="dxa"/>
          </w:tcPr>
          <w:p w:rsidR="00496017" w:rsidRPr="00496017" w:rsidRDefault="00496017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96017">
              <w:rPr>
                <w:rFonts w:ascii="Times New Roman" w:eastAsia="Times New Roman" w:hAnsi="Times New Roman" w:cs="Times New Roman"/>
                <w:sz w:val="27"/>
                <w:szCs w:val="27"/>
              </w:rPr>
              <w:t>Специалист по сбору местных налогов</w:t>
            </w:r>
          </w:p>
          <w:p w:rsidR="00496017" w:rsidRPr="00496017" w:rsidRDefault="00496017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96017" w:rsidRPr="00496017" w:rsidTr="00496017">
        <w:tc>
          <w:tcPr>
            <w:tcW w:w="9997" w:type="dxa"/>
            <w:gridSpan w:val="2"/>
            <w:hideMark/>
          </w:tcPr>
          <w:p w:rsidR="00496017" w:rsidRPr="00496017" w:rsidRDefault="00496017" w:rsidP="00496017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96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Члены комиссии:</w:t>
            </w:r>
          </w:p>
        </w:tc>
      </w:tr>
      <w:tr w:rsidR="00496017" w:rsidRPr="00496017" w:rsidTr="00496017">
        <w:tc>
          <w:tcPr>
            <w:tcW w:w="2376" w:type="dxa"/>
            <w:hideMark/>
          </w:tcPr>
          <w:p w:rsidR="00496017" w:rsidRPr="00496017" w:rsidRDefault="00496017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496017">
              <w:rPr>
                <w:rFonts w:ascii="Times New Roman" w:eastAsia="Times New Roman" w:hAnsi="Times New Roman" w:cs="Times New Roman"/>
                <w:sz w:val="27"/>
                <w:szCs w:val="27"/>
              </w:rPr>
              <w:t>Батталов</w:t>
            </w:r>
            <w:proofErr w:type="spellEnd"/>
            <w:r w:rsidRPr="0049601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Р. Р.</w:t>
            </w:r>
          </w:p>
        </w:tc>
        <w:tc>
          <w:tcPr>
            <w:tcW w:w="7621" w:type="dxa"/>
          </w:tcPr>
          <w:p w:rsidR="00496017" w:rsidRPr="00496017" w:rsidRDefault="00496017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96017">
              <w:rPr>
                <w:rFonts w:ascii="Times New Roman" w:eastAsia="Times New Roman" w:hAnsi="Times New Roman" w:cs="Times New Roman"/>
                <w:sz w:val="27"/>
                <w:szCs w:val="27"/>
              </w:rPr>
              <w:t>депутат Совета сельского поселения Карламанский сельсовет муниципального района Кармаскалинский район Республики Башкортостан</w:t>
            </w:r>
          </w:p>
          <w:p w:rsidR="00496017" w:rsidRPr="00496017" w:rsidRDefault="00496017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</w:tr>
      <w:tr w:rsidR="00AA4C4C" w:rsidRPr="00496017" w:rsidTr="00496017">
        <w:tc>
          <w:tcPr>
            <w:tcW w:w="2376" w:type="dxa"/>
          </w:tcPr>
          <w:p w:rsidR="00AA4C4C" w:rsidRPr="00496017" w:rsidRDefault="00AA4C4C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Яппаров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Р.И.</w:t>
            </w:r>
          </w:p>
        </w:tc>
        <w:tc>
          <w:tcPr>
            <w:tcW w:w="7621" w:type="dxa"/>
          </w:tcPr>
          <w:p w:rsidR="00AA4C4C" w:rsidRPr="00496017" w:rsidRDefault="00AA4C4C" w:rsidP="00AA4C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96017">
              <w:rPr>
                <w:rFonts w:ascii="Times New Roman" w:eastAsia="Times New Roman" w:hAnsi="Times New Roman" w:cs="Times New Roman"/>
                <w:sz w:val="27"/>
                <w:szCs w:val="27"/>
              </w:rPr>
              <w:t>депутат Совета сельского поселения Карламанский сельсовет муниципального района Кармаскалинский район Республики Башкортостан</w:t>
            </w:r>
          </w:p>
          <w:p w:rsidR="00AA4C4C" w:rsidRPr="00496017" w:rsidRDefault="00AA4C4C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496017" w:rsidRPr="00496017" w:rsidTr="00496017">
        <w:tc>
          <w:tcPr>
            <w:tcW w:w="2376" w:type="dxa"/>
            <w:hideMark/>
          </w:tcPr>
          <w:p w:rsidR="00496017" w:rsidRPr="00496017" w:rsidRDefault="00496017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496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Айбулатов</w:t>
            </w:r>
            <w:proofErr w:type="spellEnd"/>
            <w:r w:rsidRPr="00496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А.Г.</w:t>
            </w:r>
          </w:p>
        </w:tc>
        <w:tc>
          <w:tcPr>
            <w:tcW w:w="7621" w:type="dxa"/>
          </w:tcPr>
          <w:p w:rsidR="00496017" w:rsidRPr="00496017" w:rsidRDefault="00496017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96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главный архитектор Администрации муниципального района Кармаскалинский район Республики Башкортостан (по согласованию)</w:t>
            </w:r>
          </w:p>
          <w:p w:rsidR="00496017" w:rsidRPr="00496017" w:rsidRDefault="00496017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496017" w:rsidRPr="00496017" w:rsidTr="00496017">
        <w:tc>
          <w:tcPr>
            <w:tcW w:w="2376" w:type="dxa"/>
            <w:hideMark/>
          </w:tcPr>
          <w:p w:rsidR="00496017" w:rsidRPr="00496017" w:rsidRDefault="00496017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496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Киямов</w:t>
            </w:r>
            <w:proofErr w:type="spellEnd"/>
            <w:r w:rsidRPr="00496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Р. И.</w:t>
            </w:r>
          </w:p>
        </w:tc>
        <w:tc>
          <w:tcPr>
            <w:tcW w:w="7621" w:type="dxa"/>
          </w:tcPr>
          <w:p w:rsidR="00496017" w:rsidRPr="00496017" w:rsidRDefault="00496017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96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ООО «</w:t>
            </w:r>
            <w:proofErr w:type="spellStart"/>
            <w:r w:rsidRPr="00496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СтройБытСервис</w:t>
            </w:r>
            <w:proofErr w:type="spellEnd"/>
            <w:r w:rsidRPr="00496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» </w:t>
            </w:r>
          </w:p>
          <w:p w:rsidR="00496017" w:rsidRPr="00496017" w:rsidRDefault="00496017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</w:tr>
      <w:tr w:rsidR="00496017" w:rsidRPr="00496017" w:rsidTr="00496017">
        <w:tc>
          <w:tcPr>
            <w:tcW w:w="2376" w:type="dxa"/>
            <w:hideMark/>
          </w:tcPr>
          <w:p w:rsidR="00496017" w:rsidRPr="00496017" w:rsidRDefault="00496017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496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Галиев</w:t>
            </w:r>
            <w:proofErr w:type="spellEnd"/>
            <w:r w:rsidRPr="00496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Т.Р.</w:t>
            </w:r>
          </w:p>
        </w:tc>
        <w:tc>
          <w:tcPr>
            <w:tcW w:w="7621" w:type="dxa"/>
            <w:hideMark/>
          </w:tcPr>
          <w:p w:rsidR="00496017" w:rsidRPr="00496017" w:rsidRDefault="00496017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96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главный специалист службы муниципального контроля </w:t>
            </w:r>
            <w:r w:rsidRPr="0049601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муниципального района Кармаскалинский район Республики Башкортостан </w:t>
            </w:r>
            <w:r w:rsidRPr="00496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(по согласованию)</w:t>
            </w:r>
          </w:p>
        </w:tc>
      </w:tr>
      <w:tr w:rsidR="00AA4C4C" w:rsidRPr="00496017" w:rsidTr="00496017">
        <w:tc>
          <w:tcPr>
            <w:tcW w:w="2376" w:type="dxa"/>
          </w:tcPr>
          <w:p w:rsidR="00AA4C4C" w:rsidRPr="00496017" w:rsidRDefault="00AA4C4C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Яубаширова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А.А.</w:t>
            </w:r>
          </w:p>
        </w:tc>
        <w:tc>
          <w:tcPr>
            <w:tcW w:w="7621" w:type="dxa"/>
          </w:tcPr>
          <w:p w:rsidR="00AA4C4C" w:rsidRPr="00496017" w:rsidRDefault="00AA4C4C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дома 90 по ул. Строителей д. Улукулево</w:t>
            </w:r>
          </w:p>
        </w:tc>
      </w:tr>
      <w:tr w:rsidR="00AA4C4C" w:rsidRPr="00496017" w:rsidTr="00496017">
        <w:tc>
          <w:tcPr>
            <w:tcW w:w="2376" w:type="dxa"/>
          </w:tcPr>
          <w:p w:rsidR="00AA4C4C" w:rsidRDefault="00AA4C4C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Шакирова Э.Ф.</w:t>
            </w:r>
          </w:p>
        </w:tc>
        <w:tc>
          <w:tcPr>
            <w:tcW w:w="7621" w:type="dxa"/>
          </w:tcPr>
          <w:p w:rsidR="00AA4C4C" w:rsidRDefault="00AA4C4C" w:rsidP="004960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Председатель женсовета сельского поселения Карламанский сельсовет</w:t>
            </w:r>
          </w:p>
        </w:tc>
      </w:tr>
    </w:tbl>
    <w:p w:rsidR="00496017" w:rsidRDefault="00496017" w:rsidP="00496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96017" w:rsidRDefault="00496017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Управляющий делами</w:t>
      </w:r>
    </w:p>
    <w:p w:rsidR="00496017" w:rsidRDefault="00496017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</w:p>
    <w:p w:rsidR="000C1E8F" w:rsidRPr="000C1E8F" w:rsidRDefault="00496017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Карламанский сельсовет</w:t>
      </w:r>
      <w:r w:rsidR="000C1E8F" w:rsidRPr="000C1E8F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</w:t>
      </w:r>
      <w:r w:rsidR="00AA4C4C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72325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Г.Н.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Сагитова</w:t>
      </w:r>
      <w:proofErr w:type="spellEnd"/>
    </w:p>
    <w:p w:rsidR="000C1E8F" w:rsidRPr="000C1E8F" w:rsidRDefault="00AA4C4C" w:rsidP="000C1E8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5 к постановлению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83697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Карлама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сельсовет муниципального района Кармаскалинский район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</w:p>
    <w:p w:rsidR="000C1E8F" w:rsidRPr="000C1E8F" w:rsidRDefault="00ED6130" w:rsidP="000C1E8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</w:t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17</w:t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общественной комиссии по обсуждению проекта Программы, проведения оценки предложений заинтересованных лиц/заявителей о включении дворовой территории многоквартирного дома и общественной территории в Программу, а также для осуществления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(далее - Положение) об общественной комиссии по обсуждению проекта Программы, проведения оценки предложений заинтересованных лиц/заявителей о включении дворовой территории многоквартирного дома и общественной территории в Программу, а также для осуществления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(далее - Комиссия) определяет основные задачи, функции, полномочия и порядок работы Комиссии.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своей деятельности Комиссия руководствуется действующим законодательством Российской Федерации, Республики Башкортостан, нормативными правовыми актами органа местного самоуправления, а также настоящим Положением.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Основными задачами Комиссии является рассмотрение предложений поступивших в рамках общественного обсуждения проекта Программы, проведения оценки предложений заинтересованных лиц/заявителей о включении дворовой территории многоквартирного дома и общественной территории в Программу, а также для осуществления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Комиссия создаётся Администрацией сельс</w:t>
      </w:r>
      <w:r w:rsidR="00E85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Карлама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сельсовет муниципального района Кармаскалинский район Республики Башкортостан.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Общественной комиссии включаются представители Администрации муниципального района Кармаскалинский район Республики Башкортостан (по согласованию), Администрации сельского поселения </w:t>
      </w:r>
      <w:r w:rsidR="00E85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</w:t>
      </w:r>
      <w:r w:rsidR="00E85038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Башкортостан, по согласованию: представители организации, осуществляющей управление соответствующим многоквартирным домом, представители политических партий и движений, общественных организаций для организации такого обсуждения, проведения комиссионной оценки предложений заинтересованных лиц, а также для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 контроля за реализацией Программы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её утверждения в установленном порядке.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Организационно-техническое обеспечение деятельности Комиссии осуществляет Администрация сельского поселения </w:t>
      </w:r>
      <w:r w:rsidR="00E85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</w:t>
      </w:r>
      <w:r w:rsidR="00E85038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нский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Кармаскалинский район Республики Башкортостан.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 и функции Комиссии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Комиссии являются: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общественного обсуждения проекта Программы, отбора дворовых территорий МКД и общественных территорий;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вовлечение заинтересованных лиц в процесс общественного обсуждения проекта Программы, отбора дворовых и общественных территорий для включения в Программу, в том числе совершенствование механизма учета общественного мнения и обратной связи Администрации сельского поселения </w:t>
      </w:r>
      <w:r w:rsidR="00E85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</w:t>
      </w:r>
      <w:r w:rsidR="00E85038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с гражданами, общественными объединениями и иными организациями; 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прозрачности и открытости деятельности Администрации сельского поселения </w:t>
      </w:r>
      <w:r w:rsidR="00E85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</w:t>
      </w:r>
      <w:r w:rsidR="00E85038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по реализации вопросов местного значения в сфере благоустройства, в том числе по реализации Программы посредством средств массовой информации;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эффективности деятельности Администрации сельского поселения </w:t>
      </w:r>
      <w:r w:rsidR="00E85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</w:t>
      </w:r>
      <w:r w:rsidR="00E85038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в сфере благоустройства;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решений общественной комиссии.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Комиссия для выполнения возложенных на неё основных задач выполняет следующие функции: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проводит общественные обсуждения проекта Программы, отбора дворовых территорий;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рассматривает, обобщает, анализирует замечания (предложения), поступившие в рамках общественного обсуждения проекта Программы;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заявки от участников отбора;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через представителей Комиссии приём заявок от участников отбора, проверку полноты оформления заявок, ведёт журнал учёта заявок;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отбор дворовых территорий МКД и общественных территорий для включения в Программу;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сводную таблицу поступивших заявок;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оценивает проекты по благоустройству дворов и общественных территорий, предложенные для реализации на территории сельского поселения </w:t>
      </w:r>
      <w:r w:rsidR="00E85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</w:t>
      </w:r>
      <w:r w:rsidR="00E85038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участниками отбора;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присваивает балльную оценку проектам по благоустройству дворовых территорий МКД и общественных территорий сельского поселения </w:t>
      </w:r>
      <w:r w:rsidR="00E85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</w:t>
      </w:r>
      <w:r w:rsidR="00E85038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нский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Кармаскалинский район Республики Башкортостан;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решение об одобрении предварительных объёмов распределения субсидий, предусмотренных на </w:t>
      </w:r>
      <w:proofErr w:type="spell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по благоустройству дворовых территорий;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утверждает рейтинг проектов по благоустройству дворовых и общественных территорий сельского поселения </w:t>
      </w:r>
      <w:r w:rsidR="00E85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</w:t>
      </w:r>
      <w:r w:rsidR="00E85038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и координацию за ходом выполнения Программы, в том числе реализацией её конкретных мероприятий;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обсуждает и утверждает дизайн-проект благоустройства дворовой и общественной территории,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обсуждает отчеты о реализации Программы;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взаимодействует со средствами массовой информации с целью расширения уровня информированности граждан и организаций о деятельности Администрации сельского поселения </w:t>
      </w:r>
      <w:r w:rsidR="00E85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</w:t>
      </w:r>
      <w:r w:rsidR="00E85038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в установленной сфере, в том числе путем размещения протоколов с заседаний Комиссии, и иных материалов на официальном сайте Администрации сельского поселения </w:t>
      </w:r>
      <w:r w:rsidR="00E85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</w:t>
      </w:r>
      <w:r w:rsidR="00E85038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Башкортостан;</w:t>
      </w:r>
      <w:proofErr w:type="gramEnd"/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иные функции во исполнение возложенных на Комиссию основных задач.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Полномочия Комиссии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организации своей деятельности Комиссия вправе: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запрашивать у должностных лиц управляющих организаций и руководителей структурных подразделений Администрации сельского поселения </w:t>
      </w:r>
      <w:r w:rsidR="00E85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</w:t>
      </w:r>
      <w:r w:rsidR="00E85038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и иных организаций документы, материалы и заключения, необходимые для получения всесторонней и достоверной информации о проектах по благоустройству дворовых и общественных территорий, планируемых к рассмотрению на заседании Комиссии;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привлекать к своей деятельности экспертов и специалистов в той или иной области знаний, представителей предприятий и организаций сельского поселения </w:t>
      </w:r>
      <w:r w:rsidR="00E85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</w:t>
      </w:r>
      <w:r w:rsidR="00E85038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(по согласованию).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принимает решения: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-о проведении информационной компании, в целях информирования жителей населения о проведении конкурса на отбор проектов по благоустройству дворовых территорий МКД и общественных территорий;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-о присвоении балльной оценки проектам по благоустройству дворовых территорий МКД и общественных территорий сельского поселения </w:t>
      </w:r>
      <w:r w:rsidR="00E85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</w:t>
      </w:r>
      <w:r w:rsidR="00E85038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работы Комиссии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проведению общественных обсуждений проекта Программы создается в целях проведения общественных обсуждений с жителями сельского поселения </w:t>
      </w:r>
      <w:r w:rsidR="00E85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</w:t>
      </w:r>
      <w:r w:rsidR="00E85038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нский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Кармаскалинский район Республики Башкортостан, обладающими активным избирательным правом, а также юридическими лицами, общественными и иными организациями, осуществляющими деятельность на территории сельского поселения </w:t>
      </w:r>
      <w:r w:rsidR="00E85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</w:t>
      </w:r>
      <w:r w:rsidR="00E85038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Башкортостан.</w:t>
      </w:r>
      <w:proofErr w:type="gramEnd"/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Итоги общественного обсуждения проекта Программы в течение 7 рабочих дней после завершения срока общественного обсуждения проекта Программы формируются в виде итогового документа протокола, который подлежит размещению на официальном сайте Администрации сельского поселения </w:t>
      </w:r>
      <w:r w:rsidR="00E85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</w:t>
      </w:r>
      <w:r w:rsidR="00E85038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предложений по благоустройству дворовых и общественных территорий, соответствующих установленным требованиям и прошедшим одобрение общественной комиссии поступит на сумму большую, нежели предусмотрено в бюджете сельского поселения </w:t>
      </w:r>
      <w:r w:rsidR="00E85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</w:t>
      </w:r>
      <w:r w:rsidR="00E85038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Башкортостан, формируется отдельный перечень таких предложений для их первоочередного включения в муниципальную программу благоустройства на 2018 - 2022 годы либо для финансирования в 2018-2022  годы в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дополнительных средств из бюджета Республики Башкортостан, в том числе в порядке возможного перераспределения.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Комиссия осуществляет свою деятельность в соответствии с настоящим Положением.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Руководство Комиссией осуществляет председатель Комиссии, а в его отсутствие - заместитель председателя Комиссии.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Основной формой деятельности Комиссии является заседание.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Заседания Комиссии проводятся по мере необходимости, но не реже одного раза в квартал.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Заседание Комиссии правомочно, если на нем присутствует более 50 процентов общего числа ее членов. Каждый член Комиссии имеет один голос.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4.10. Комиссия в соответствии с критериями отбора дворовой и общественной территории многоквартирного дома по включению в Программу осуществляет оценку представленных на рассмотрение заявок.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Комиссия вправе в целях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подтверждения достоверности представленного акта осмотра дворовой территории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 и общественной территории выборочно осуществляет обследование территории с выездом на место.</w:t>
      </w:r>
    </w:p>
    <w:p w:rsidR="000C1E8F" w:rsidRPr="000C1E8F" w:rsidRDefault="00C579F4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В</w:t>
      </w:r>
      <w:r w:rsidR="000C1E8F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установления недостоверности информации, содержащейся в документах, представленных участником отбора, в том числе после осуществления Комиссией выездного заседания. Комиссия обязана отстранить такого участника от участия в отборе.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Комиссия рассматривает представленные заявки, оценивает проекты в соответствии с балльной шкалой в соответствии с настоящим Порядком. По результатам отбора Комиссией формируется рейтинг проектов по благоустройству дворовых и общественных территорий в порядке убывания присвоенных им суммарных баллов.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Решения Комиссии в день их принятия оформляются протоколом заседания, который подписывают члены Комиссии, принявшие участие в заседании Комиссии. Не допускается заполнение протокола заседания Комиссии карандашом и внесение в него исправлений. Протокол заседания Комиссии ведет секретарь Комиссии.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4.15.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протоколов рассмотрения и оценки заявок на участие в отборе дворовых территорий МКД Комиссия формирует перечень проектов по благоустройству дворовых территорий МКД, с указанием: адреса, наименования управляющей организации, стоимости проекта по благоустройству дворовой территории МКД, с разбивкой по бюджетам: федеральный бюджет, бюджет Республики Башкортостан и внебюджетным источникам: средства заинтересованных лиц.</w:t>
      </w:r>
      <w:proofErr w:type="gramEnd"/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На основании протоколов рассмотрения и оценки заявок на участие в отборе общественной территории Комиссия формирует перечень объектов по благоустройству общественных территорий.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4.17. Перечень проектов по благоустройству дворовых территорий МКД и общественных территорий формируется на 2018-2022  годы исходя из заложенных объемов финансирования.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4.18.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рассмотрения и оценки заявок на участие в отборе дворовых территорий МКД и общественных территорий подписываются всеми членами Комиссии, присутствовавшими на заседании Комиссии, и размещаются на официальном сайте Администрации сельского поселения </w:t>
      </w:r>
      <w:r w:rsidR="00C579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</w:t>
      </w:r>
      <w:r w:rsidR="00C579F4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нский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Кармаскалинский район Республики Башкортостан в информационно-телекоммуникационной сети Интернет в течение трех рабочих дней с даты его подписания.</w:t>
      </w:r>
      <w:proofErr w:type="gramEnd"/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4.19. Администрация сельского поселения </w:t>
      </w:r>
      <w:r w:rsidR="00C579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Карлама</w:t>
      </w:r>
      <w:r w:rsidR="00C579F4"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организует выполнение программных мероприятий путем заключения соответствующих муниципальных контрактов с подрядными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осуществляют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 года № 44-ФЗ «О контрактной системе в сфере закупок товаров, работ, услуг для обеспечения государственный и муниципальных нужд».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осуществляется Комиссией с учетом положений законодательных и иных нормативных правовых актов об обеспечении открытости информации и общественном контроле в сфере благоустройства, жилищных и коммунальных услуг.</w:t>
      </w: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9F4" w:rsidRDefault="000C1E8F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1E8F">
        <w:rPr>
          <w:rFonts w:ascii="Times New Roman" w:eastAsia="Calibri" w:hAnsi="Times New Roman" w:cs="Times New Roman"/>
          <w:bCs/>
          <w:sz w:val="28"/>
          <w:szCs w:val="28"/>
        </w:rPr>
        <w:t>Управляющий делами</w:t>
      </w:r>
    </w:p>
    <w:p w:rsidR="00C579F4" w:rsidRDefault="00C579F4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</w:p>
    <w:p w:rsidR="000C1E8F" w:rsidRPr="000C1E8F" w:rsidRDefault="00C579F4" w:rsidP="000C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Карламанский сельсовет</w:t>
      </w:r>
      <w:r w:rsidR="000C1E8F" w:rsidRPr="000C1E8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Г.Н.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Сагитова</w:t>
      </w:r>
      <w:proofErr w:type="spellEnd"/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8F" w:rsidRPr="000C1E8F" w:rsidRDefault="000C1E8F" w:rsidP="000C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BED" w:rsidRDefault="00EC1BED"/>
    <w:sectPr w:rsidR="00EC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1A" w:rsidRDefault="007E001A" w:rsidP="008E15FD">
      <w:pPr>
        <w:spacing w:after="0" w:line="240" w:lineRule="auto"/>
      </w:pPr>
      <w:r>
        <w:separator/>
      </w:r>
    </w:p>
  </w:endnote>
  <w:endnote w:type="continuationSeparator" w:id="0">
    <w:p w:rsidR="007E001A" w:rsidRDefault="007E001A" w:rsidP="008E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1A" w:rsidRDefault="007E001A" w:rsidP="008E15FD">
      <w:pPr>
        <w:spacing w:after="0" w:line="240" w:lineRule="auto"/>
      </w:pPr>
      <w:r>
        <w:separator/>
      </w:r>
    </w:p>
  </w:footnote>
  <w:footnote w:type="continuationSeparator" w:id="0">
    <w:p w:rsidR="007E001A" w:rsidRDefault="007E001A" w:rsidP="008E1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A0"/>
    <w:rsid w:val="000023E0"/>
    <w:rsid w:val="00010B35"/>
    <w:rsid w:val="000404C7"/>
    <w:rsid w:val="00053A51"/>
    <w:rsid w:val="00062ABE"/>
    <w:rsid w:val="0009768F"/>
    <w:rsid w:val="000C1E8F"/>
    <w:rsid w:val="001400FB"/>
    <w:rsid w:val="001D1D6A"/>
    <w:rsid w:val="001E2954"/>
    <w:rsid w:val="002011F5"/>
    <w:rsid w:val="00234D62"/>
    <w:rsid w:val="00284B86"/>
    <w:rsid w:val="002B0781"/>
    <w:rsid w:val="003A15DC"/>
    <w:rsid w:val="003E1C3C"/>
    <w:rsid w:val="003E52C6"/>
    <w:rsid w:val="003F7800"/>
    <w:rsid w:val="0042711F"/>
    <w:rsid w:val="0043231E"/>
    <w:rsid w:val="00452526"/>
    <w:rsid w:val="00480561"/>
    <w:rsid w:val="00496017"/>
    <w:rsid w:val="004B30D2"/>
    <w:rsid w:val="00515803"/>
    <w:rsid w:val="00554AB3"/>
    <w:rsid w:val="005A77BC"/>
    <w:rsid w:val="00631781"/>
    <w:rsid w:val="00636CDB"/>
    <w:rsid w:val="006D74BD"/>
    <w:rsid w:val="006F0465"/>
    <w:rsid w:val="00764BEB"/>
    <w:rsid w:val="00776C12"/>
    <w:rsid w:val="00791ECB"/>
    <w:rsid w:val="007D389F"/>
    <w:rsid w:val="007E001A"/>
    <w:rsid w:val="007E5DDD"/>
    <w:rsid w:val="00822ABF"/>
    <w:rsid w:val="00836976"/>
    <w:rsid w:val="00847968"/>
    <w:rsid w:val="008548A0"/>
    <w:rsid w:val="0087026A"/>
    <w:rsid w:val="0089751F"/>
    <w:rsid w:val="008D541F"/>
    <w:rsid w:val="008E15FD"/>
    <w:rsid w:val="008F5B7A"/>
    <w:rsid w:val="009157A6"/>
    <w:rsid w:val="00972325"/>
    <w:rsid w:val="00997FAC"/>
    <w:rsid w:val="00A02190"/>
    <w:rsid w:val="00A453AF"/>
    <w:rsid w:val="00A64A77"/>
    <w:rsid w:val="00AA327D"/>
    <w:rsid w:val="00AA4C4C"/>
    <w:rsid w:val="00B51D0D"/>
    <w:rsid w:val="00BA1545"/>
    <w:rsid w:val="00C319BD"/>
    <w:rsid w:val="00C337D9"/>
    <w:rsid w:val="00C579F4"/>
    <w:rsid w:val="00DA57FF"/>
    <w:rsid w:val="00DB52D4"/>
    <w:rsid w:val="00DB6627"/>
    <w:rsid w:val="00DC77CD"/>
    <w:rsid w:val="00DE79DB"/>
    <w:rsid w:val="00E008D3"/>
    <w:rsid w:val="00E707B9"/>
    <w:rsid w:val="00E85038"/>
    <w:rsid w:val="00EA288C"/>
    <w:rsid w:val="00EC1BED"/>
    <w:rsid w:val="00ED6130"/>
    <w:rsid w:val="00F91431"/>
    <w:rsid w:val="00FC1D1E"/>
    <w:rsid w:val="00FD4617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1E8F"/>
    <w:pPr>
      <w:keepNext/>
      <w:spacing w:after="0" w:line="240" w:lineRule="auto"/>
      <w:jc w:val="center"/>
      <w:outlineLvl w:val="0"/>
    </w:pPr>
    <w:rPr>
      <w:rFonts w:ascii="Arial New Bash" w:eastAsia="Times New Roman" w:hAnsi="Arial New Bash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C1E8F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E8F"/>
    <w:rPr>
      <w:rFonts w:ascii="Arial New Bash" w:eastAsia="Times New Roman" w:hAnsi="Arial New Bash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C1E8F"/>
    <w:rPr>
      <w:rFonts w:ascii="Arial" w:eastAsia="Times New Roman" w:hAnsi="Arial" w:cs="Times New Roman"/>
      <w:b/>
      <w:cap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1E8F"/>
  </w:style>
  <w:style w:type="character" w:styleId="a3">
    <w:name w:val="Hyperlink"/>
    <w:basedOn w:val="a0"/>
    <w:uiPriority w:val="99"/>
    <w:unhideWhenUsed/>
    <w:rsid w:val="000C1E8F"/>
    <w:rPr>
      <w:rFonts w:ascii="Arial" w:hAnsi="Arial" w:cs="Arial" w:hint="default"/>
      <w:strike w:val="0"/>
      <w:dstrike w:val="0"/>
      <w:color w:val="auto"/>
      <w:sz w:val="20"/>
      <w:szCs w:val="2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C1E8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C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C1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C1E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0C1E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C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C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0C1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1E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0C1E8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0C1E8F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0C1E8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0C1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">
    <w:name w:val="Основной текст (3)_"/>
    <w:basedOn w:val="a0"/>
    <w:link w:val="310"/>
    <w:locked/>
    <w:rsid w:val="000C1E8F"/>
    <w:rPr>
      <w:spacing w:val="10"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0C1E8F"/>
    <w:pPr>
      <w:shd w:val="clear" w:color="auto" w:fill="FFFFFF"/>
      <w:spacing w:after="0" w:line="317" w:lineRule="exact"/>
    </w:pPr>
    <w:rPr>
      <w:spacing w:val="10"/>
      <w:sz w:val="24"/>
      <w:szCs w:val="24"/>
    </w:rPr>
  </w:style>
  <w:style w:type="paragraph" w:customStyle="1" w:styleId="ConsPlusNormal">
    <w:name w:val="ConsPlusNormal"/>
    <w:uiPriority w:val="99"/>
    <w:rsid w:val="000C1E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0C1E8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0C1E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0C1E8F"/>
  </w:style>
  <w:style w:type="character" w:customStyle="1" w:styleId="news">
    <w:name w:val="news"/>
    <w:uiPriority w:val="99"/>
    <w:rsid w:val="000C1E8F"/>
    <w:rPr>
      <w:rFonts w:ascii="Times New Roman" w:hAnsi="Times New Roman" w:cs="Times New Roman" w:hint="default"/>
    </w:rPr>
  </w:style>
  <w:style w:type="table" w:styleId="af0">
    <w:name w:val="Table Grid"/>
    <w:basedOn w:val="a1"/>
    <w:uiPriority w:val="59"/>
    <w:rsid w:val="000C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1E8F"/>
    <w:pPr>
      <w:keepNext/>
      <w:spacing w:after="0" w:line="240" w:lineRule="auto"/>
      <w:jc w:val="center"/>
      <w:outlineLvl w:val="0"/>
    </w:pPr>
    <w:rPr>
      <w:rFonts w:ascii="Arial New Bash" w:eastAsia="Times New Roman" w:hAnsi="Arial New Bash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C1E8F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E8F"/>
    <w:rPr>
      <w:rFonts w:ascii="Arial New Bash" w:eastAsia="Times New Roman" w:hAnsi="Arial New Bash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C1E8F"/>
    <w:rPr>
      <w:rFonts w:ascii="Arial" w:eastAsia="Times New Roman" w:hAnsi="Arial" w:cs="Times New Roman"/>
      <w:b/>
      <w:cap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1E8F"/>
  </w:style>
  <w:style w:type="character" w:styleId="a3">
    <w:name w:val="Hyperlink"/>
    <w:basedOn w:val="a0"/>
    <w:uiPriority w:val="99"/>
    <w:unhideWhenUsed/>
    <w:rsid w:val="000C1E8F"/>
    <w:rPr>
      <w:rFonts w:ascii="Arial" w:hAnsi="Arial" w:cs="Arial" w:hint="default"/>
      <w:strike w:val="0"/>
      <w:dstrike w:val="0"/>
      <w:color w:val="auto"/>
      <w:sz w:val="20"/>
      <w:szCs w:val="2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C1E8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C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C1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C1E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0C1E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C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C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0C1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1E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0C1E8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0C1E8F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0C1E8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0C1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">
    <w:name w:val="Основной текст (3)_"/>
    <w:basedOn w:val="a0"/>
    <w:link w:val="310"/>
    <w:locked/>
    <w:rsid w:val="000C1E8F"/>
    <w:rPr>
      <w:spacing w:val="10"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0C1E8F"/>
    <w:pPr>
      <w:shd w:val="clear" w:color="auto" w:fill="FFFFFF"/>
      <w:spacing w:after="0" w:line="317" w:lineRule="exact"/>
    </w:pPr>
    <w:rPr>
      <w:spacing w:val="10"/>
      <w:sz w:val="24"/>
      <w:szCs w:val="24"/>
    </w:rPr>
  </w:style>
  <w:style w:type="paragraph" w:customStyle="1" w:styleId="ConsPlusNormal">
    <w:name w:val="ConsPlusNormal"/>
    <w:uiPriority w:val="99"/>
    <w:rsid w:val="000C1E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0C1E8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0C1E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0C1E8F"/>
  </w:style>
  <w:style w:type="character" w:customStyle="1" w:styleId="news">
    <w:name w:val="news"/>
    <w:uiPriority w:val="99"/>
    <w:rsid w:val="000C1E8F"/>
    <w:rPr>
      <w:rFonts w:ascii="Times New Roman" w:hAnsi="Times New Roman" w:cs="Times New Roman" w:hint="default"/>
    </w:rPr>
  </w:style>
  <w:style w:type="table" w:styleId="af0">
    <w:name w:val="Table Grid"/>
    <w:basedOn w:val="a1"/>
    <w:uiPriority w:val="59"/>
    <w:rsid w:val="000C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lamansp.ru" TargetMode="External"/><Relationship Id="rId13" Type="http://schemas.openxmlformats.org/officeDocument/2006/relationships/hyperlink" Target="file:///C:\Users\USER\Desktop\karlssup@mail.ru" TargetMode="External"/><Relationship Id="rId18" Type="http://schemas.openxmlformats.org/officeDocument/2006/relationships/hyperlink" Target="consultantplus://offline/ref=880F4A0339B071F192BC8C06ED26A871E71F431486E44577B4D355EA436D0EB1338A9DE4DE67u0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80F4A0339B071F192BC8C06ED26A871E71F431486E44577B4D355EA436D0EB1338A9DE36Du6E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karlssup@mail.ru" TargetMode="External"/><Relationship Id="rId17" Type="http://schemas.openxmlformats.org/officeDocument/2006/relationships/hyperlink" Target="consultantplus://offline/ref=880F4A0339B071F192BC8C06ED26A871E71F431486E44577B4D355EA436D0EB1338A9DE4D67235886Eu3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0F4A0339B071F192BC8C06ED26A871E71F431486E44577B4D355EA436D0EB1338A9DE4D67235886Eu1E" TargetMode="External"/><Relationship Id="rId20" Type="http://schemas.openxmlformats.org/officeDocument/2006/relationships/hyperlink" Target="consultantplus://offline/ref=880F4A0339B071F192BC8C06ED26A871E71F431486E44577B4D355EA436D0EB1338A9DE4DE67u6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lamansp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0F4A0339B071F192BC8C06ED26A871E71F431486E44577B4D355EA436D0EB1338A9DE4D67330886Eu0E" TargetMode="External"/><Relationship Id="rId23" Type="http://schemas.openxmlformats.org/officeDocument/2006/relationships/hyperlink" Target="consultantplus://offline/ref=880F4A0339B071F192BC8C06ED26A871E71F431486E44577B4D355EA436D0EB1338A9DE4D672378F6Eu4E" TargetMode="External"/><Relationship Id="rId10" Type="http://schemas.openxmlformats.org/officeDocument/2006/relationships/hyperlink" Target="karlssup@mail.ru" TargetMode="External"/><Relationship Id="rId19" Type="http://schemas.openxmlformats.org/officeDocument/2006/relationships/hyperlink" Target="consultantplus://offline/ref=880F4A0339B071F192BC8C06ED26A871E71F431486E44577B4D355EA436D0EB1338A9DE4D67235886Eu2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rlamansp.ru" TargetMode="External"/><Relationship Id="rId14" Type="http://schemas.openxmlformats.org/officeDocument/2006/relationships/hyperlink" Target="consultantplus://offline/ref=880F4A0339B071F192BC8C06ED26A871E71F431486E44577B4D355EA436D0EB1338A9DE4D673308D6Eu4E" TargetMode="External"/><Relationship Id="rId22" Type="http://schemas.openxmlformats.org/officeDocument/2006/relationships/hyperlink" Target="consultantplus://offline/ref=880F4A0339B071F192BC8C06ED26A871E71F431486E44577B4D355EA436D0EB1338A9DE4D672378F6Eu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D9644-AF7A-4308-87E9-F3EA1730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45</Pages>
  <Words>12939</Words>
  <Characters>73756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2017-11-14T12:08:00Z</dcterms:created>
  <dcterms:modified xsi:type="dcterms:W3CDTF">2017-11-21T11:21:00Z</dcterms:modified>
</cp:coreProperties>
</file>