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7F" w:rsidRPr="00974C7F" w:rsidRDefault="00974C7F" w:rsidP="00974C7F">
      <w:pPr>
        <w:pStyle w:val="a7"/>
        <w:jc w:val="center"/>
        <w:rPr>
          <w:b/>
          <w:color w:val="000000"/>
          <w:sz w:val="28"/>
          <w:szCs w:val="27"/>
        </w:rPr>
      </w:pPr>
      <w:r w:rsidRPr="00974C7F">
        <w:rPr>
          <w:b/>
          <w:color w:val="000000"/>
          <w:sz w:val="28"/>
          <w:szCs w:val="27"/>
        </w:rPr>
        <w:t>СОВЕТ СЕЛЬСКОГО ПОСЕЛЕНИЯ КАРЛАМАНСКИЙ СЕЛЬСОВЕТ МУНИЦИПАЛЬНОГО РАЙОНА КАРМАСКАЛИНСКИЙ РАЙОН РЕСПУБЛИКИ БАШКОРТОСТАН</w:t>
      </w:r>
    </w:p>
    <w:p w:rsidR="00974C7F" w:rsidRPr="00974C7F" w:rsidRDefault="00974C7F" w:rsidP="00974C7F">
      <w:pPr>
        <w:pStyle w:val="a7"/>
        <w:jc w:val="center"/>
        <w:rPr>
          <w:b/>
          <w:color w:val="000000"/>
          <w:sz w:val="28"/>
          <w:szCs w:val="27"/>
        </w:rPr>
      </w:pPr>
      <w:r w:rsidRPr="00974C7F">
        <w:rPr>
          <w:b/>
          <w:color w:val="000000"/>
          <w:sz w:val="28"/>
          <w:szCs w:val="27"/>
        </w:rPr>
        <w:t>РЕШЕНИЕ</w:t>
      </w:r>
    </w:p>
    <w:p w:rsidR="00974C7F" w:rsidRDefault="00974C7F" w:rsidP="00974C7F">
      <w:pPr>
        <w:pStyle w:val="a7"/>
        <w:jc w:val="center"/>
        <w:rPr>
          <w:b/>
          <w:color w:val="000000"/>
          <w:sz w:val="28"/>
          <w:szCs w:val="27"/>
        </w:rPr>
      </w:pPr>
      <w:r w:rsidRPr="00974C7F">
        <w:rPr>
          <w:b/>
          <w:color w:val="000000"/>
          <w:sz w:val="28"/>
          <w:szCs w:val="27"/>
        </w:rPr>
        <w:t>от 05 сентября 2022 г. № 42-2</w:t>
      </w:r>
    </w:p>
    <w:p w:rsidR="00974C7F" w:rsidRPr="00974C7F" w:rsidRDefault="00974C7F" w:rsidP="00974C7F">
      <w:pPr>
        <w:pStyle w:val="a7"/>
        <w:jc w:val="center"/>
        <w:rPr>
          <w:b/>
          <w:color w:val="000000"/>
          <w:sz w:val="28"/>
          <w:szCs w:val="27"/>
        </w:rPr>
      </w:pPr>
    </w:p>
    <w:p w:rsidR="00F6059A" w:rsidRPr="00A519E5" w:rsidRDefault="00974C7F" w:rsidP="00974C7F">
      <w:pPr>
        <w:widowControl w:val="0"/>
        <w:autoSpaceDE w:val="0"/>
        <w:autoSpaceDN w:val="0"/>
        <w:adjustRightInd w:val="0"/>
        <w:jc w:val="center"/>
        <w:rPr>
          <w:b/>
          <w:bCs/>
          <w:sz w:val="28"/>
          <w:szCs w:val="28"/>
        </w:rPr>
      </w:pPr>
      <w:r w:rsidRPr="00A519E5">
        <w:rPr>
          <w:b/>
          <w:bCs/>
          <w:sz w:val="28"/>
          <w:szCs w:val="28"/>
        </w:rPr>
        <w:t xml:space="preserve"> </w:t>
      </w:r>
      <w:r w:rsidR="00F6059A" w:rsidRPr="00A519E5">
        <w:rPr>
          <w:b/>
          <w:bCs/>
          <w:sz w:val="28"/>
          <w:szCs w:val="28"/>
        </w:rPr>
        <w:t xml:space="preserve">О внесении изменений в </w:t>
      </w:r>
      <w:r w:rsidR="00755FC4" w:rsidRPr="00A519E5">
        <w:rPr>
          <w:b/>
          <w:bCs/>
          <w:sz w:val="28"/>
          <w:szCs w:val="28"/>
        </w:rPr>
        <w:t>П</w:t>
      </w:r>
      <w:r w:rsidR="00F6059A" w:rsidRPr="00A519E5">
        <w:rPr>
          <w:b/>
          <w:bCs/>
          <w:sz w:val="28"/>
          <w:szCs w:val="28"/>
        </w:rPr>
        <w:t>равила землепользования и застройки сельского поселения Карламанский сельсовет муниципального района Кармаскалинский район Республики Башкортостан</w:t>
      </w:r>
    </w:p>
    <w:p w:rsidR="00F6059A" w:rsidRPr="00A519E5" w:rsidRDefault="00F6059A" w:rsidP="00F6059A">
      <w:pPr>
        <w:jc w:val="both"/>
        <w:rPr>
          <w:sz w:val="28"/>
          <w:szCs w:val="28"/>
        </w:rPr>
      </w:pPr>
    </w:p>
    <w:p w:rsidR="00F6059A" w:rsidRPr="00A519E5" w:rsidRDefault="00F6059A" w:rsidP="00F6059A">
      <w:pPr>
        <w:jc w:val="both"/>
        <w:rPr>
          <w:sz w:val="28"/>
          <w:szCs w:val="28"/>
        </w:rPr>
      </w:pPr>
      <w:r w:rsidRPr="00A519E5">
        <w:rPr>
          <w:b/>
          <w:sz w:val="28"/>
          <w:szCs w:val="28"/>
        </w:rPr>
        <w:t xml:space="preserve">        </w:t>
      </w:r>
      <w:r w:rsidRPr="00A519E5">
        <w:rPr>
          <w:sz w:val="28"/>
          <w:szCs w:val="28"/>
        </w:rPr>
        <w:t>В соответствии с Федеральным законом «Об общих принципах организации местного самоуправления Российской Федерации», статьями 31, 32, 33 Градостроительного кодекса Российской Федерации, ст.3 Устава сельского поселения Карламанский сельсовет муниципального района Кармаскалинский район Республики Башкортостан,  Совет сельского поселения Карламанский сельсовет муниципального района Кармаскалинский район Республики Башкортостан решил:</w:t>
      </w:r>
    </w:p>
    <w:p w:rsidR="00F6059A" w:rsidRPr="00A519E5" w:rsidRDefault="00F6059A" w:rsidP="00F6059A">
      <w:pPr>
        <w:pStyle w:val="a4"/>
        <w:numPr>
          <w:ilvl w:val="0"/>
          <w:numId w:val="1"/>
        </w:numPr>
        <w:jc w:val="both"/>
        <w:rPr>
          <w:b/>
          <w:bCs/>
          <w:sz w:val="28"/>
          <w:szCs w:val="28"/>
        </w:rPr>
      </w:pPr>
      <w:r w:rsidRPr="00A519E5">
        <w:rPr>
          <w:sz w:val="28"/>
          <w:szCs w:val="28"/>
        </w:rPr>
        <w:t>Внести изменения</w:t>
      </w:r>
      <w:r w:rsidRPr="00A519E5">
        <w:rPr>
          <w:b/>
          <w:bCs/>
          <w:sz w:val="28"/>
          <w:szCs w:val="28"/>
        </w:rPr>
        <w:t xml:space="preserve"> </w:t>
      </w:r>
      <w:r w:rsidRPr="00A519E5">
        <w:rPr>
          <w:bCs/>
          <w:sz w:val="28"/>
          <w:szCs w:val="28"/>
        </w:rPr>
        <w:t>в правила землепользования и застройки сельского поселения Карламанский сельсовет муниципального района Кармаскалинский район Республики Башкортостан, утвержденный решением Совет</w:t>
      </w:r>
      <w:r w:rsidR="00F6262A">
        <w:rPr>
          <w:bCs/>
          <w:sz w:val="28"/>
          <w:szCs w:val="28"/>
        </w:rPr>
        <w:t>а</w:t>
      </w:r>
      <w:r w:rsidRPr="00A519E5">
        <w:rPr>
          <w:bCs/>
          <w:sz w:val="28"/>
          <w:szCs w:val="28"/>
        </w:rPr>
        <w:t xml:space="preserve"> сельского поселения Карламанский сельсовет муниципального района Кармаскалинский район Республики Башкортостан №</w:t>
      </w:r>
      <w:r w:rsidR="009742A2" w:rsidRPr="00A519E5">
        <w:rPr>
          <w:bCs/>
          <w:sz w:val="28"/>
          <w:szCs w:val="28"/>
        </w:rPr>
        <w:t xml:space="preserve"> 61-2</w:t>
      </w:r>
      <w:r w:rsidRPr="00A519E5">
        <w:rPr>
          <w:bCs/>
          <w:sz w:val="28"/>
          <w:szCs w:val="28"/>
        </w:rPr>
        <w:t xml:space="preserve"> от </w:t>
      </w:r>
      <w:r w:rsidR="009742A2" w:rsidRPr="00A519E5">
        <w:rPr>
          <w:bCs/>
          <w:sz w:val="28"/>
          <w:szCs w:val="28"/>
        </w:rPr>
        <w:t xml:space="preserve">02.10.2014г. </w:t>
      </w:r>
      <w:r w:rsidRPr="00A519E5">
        <w:rPr>
          <w:bCs/>
          <w:sz w:val="28"/>
          <w:szCs w:val="28"/>
        </w:rPr>
        <w:t xml:space="preserve">изложив их согласно приложению к настоящему решению. </w:t>
      </w:r>
    </w:p>
    <w:p w:rsidR="00F6059A" w:rsidRPr="00A519E5" w:rsidRDefault="00F6059A" w:rsidP="00F6059A">
      <w:pPr>
        <w:pStyle w:val="a4"/>
        <w:numPr>
          <w:ilvl w:val="0"/>
          <w:numId w:val="1"/>
        </w:numPr>
        <w:jc w:val="both"/>
        <w:rPr>
          <w:sz w:val="28"/>
          <w:szCs w:val="28"/>
        </w:rPr>
      </w:pPr>
      <w:r w:rsidRPr="00A519E5">
        <w:rPr>
          <w:sz w:val="28"/>
          <w:szCs w:val="28"/>
        </w:rPr>
        <w:t xml:space="preserve">Обнародовать настоящее решение на информационном стенде Администрации сельского поселения Карламанский сельсовет муниципального района Кармаскалинский район Республики Башкортостан по адресу: 453010, Республика Башкортостан, Кармаскалинский район, д. Улукулево, ул. К. Маркса, 64; и разместить на официальном сайте сельского поселения Карламанский сельсовет муниципального района Кармаскалинский район Республики Башкортостан </w:t>
      </w:r>
      <w:hyperlink r:id="rId6" w:history="1">
        <w:r w:rsidRPr="00A519E5">
          <w:rPr>
            <w:rStyle w:val="a3"/>
            <w:sz w:val="28"/>
            <w:szCs w:val="28"/>
            <w:u w:val="none"/>
            <w:lang w:val="en-US"/>
          </w:rPr>
          <w:t>http</w:t>
        </w:r>
        <w:r w:rsidRPr="00A519E5">
          <w:rPr>
            <w:rStyle w:val="a3"/>
            <w:sz w:val="28"/>
            <w:szCs w:val="28"/>
            <w:u w:val="none"/>
          </w:rPr>
          <w:t>://</w:t>
        </w:r>
        <w:proofErr w:type="spellStart"/>
        <w:r w:rsidRPr="00A519E5">
          <w:rPr>
            <w:rStyle w:val="a3"/>
            <w:sz w:val="28"/>
            <w:szCs w:val="28"/>
            <w:u w:val="none"/>
            <w:lang w:val="en-US"/>
          </w:rPr>
          <w:t>karlamansp</w:t>
        </w:r>
        <w:proofErr w:type="spellEnd"/>
        <w:r w:rsidRPr="00A519E5">
          <w:rPr>
            <w:rStyle w:val="a3"/>
            <w:sz w:val="28"/>
            <w:szCs w:val="28"/>
            <w:u w:val="none"/>
          </w:rPr>
          <w:t>.</w:t>
        </w:r>
        <w:proofErr w:type="spellStart"/>
        <w:r w:rsidRPr="00A519E5">
          <w:rPr>
            <w:rStyle w:val="a3"/>
            <w:sz w:val="28"/>
            <w:szCs w:val="28"/>
            <w:u w:val="none"/>
            <w:lang w:val="en-US"/>
          </w:rPr>
          <w:t>ru</w:t>
        </w:r>
        <w:proofErr w:type="spellEnd"/>
        <w:r w:rsidRPr="00A519E5">
          <w:rPr>
            <w:rStyle w:val="a3"/>
            <w:sz w:val="28"/>
            <w:szCs w:val="28"/>
            <w:u w:val="none"/>
          </w:rPr>
          <w:t>/</w:t>
        </w:r>
      </w:hyperlink>
    </w:p>
    <w:p w:rsidR="00F6059A" w:rsidRPr="00A519E5" w:rsidRDefault="00F6059A" w:rsidP="00F6059A">
      <w:pPr>
        <w:pStyle w:val="a4"/>
        <w:numPr>
          <w:ilvl w:val="0"/>
          <w:numId w:val="1"/>
        </w:numPr>
        <w:jc w:val="both"/>
        <w:rPr>
          <w:sz w:val="28"/>
          <w:szCs w:val="28"/>
        </w:rPr>
      </w:pPr>
      <w:r w:rsidRPr="00A519E5">
        <w:rPr>
          <w:sz w:val="28"/>
          <w:szCs w:val="28"/>
        </w:rPr>
        <w:t>Настоящее решение вступает в силу со дня его официального обнародования.</w:t>
      </w:r>
    </w:p>
    <w:p w:rsidR="00F6059A" w:rsidRPr="00A519E5" w:rsidRDefault="00F6059A" w:rsidP="00F6059A">
      <w:pPr>
        <w:pStyle w:val="a4"/>
        <w:numPr>
          <w:ilvl w:val="0"/>
          <w:numId w:val="1"/>
        </w:numPr>
        <w:jc w:val="both"/>
        <w:rPr>
          <w:sz w:val="28"/>
          <w:szCs w:val="28"/>
        </w:rPr>
      </w:pPr>
      <w:proofErr w:type="gramStart"/>
      <w:r w:rsidRPr="00A519E5">
        <w:rPr>
          <w:sz w:val="28"/>
          <w:szCs w:val="28"/>
        </w:rPr>
        <w:t>Контроль за</w:t>
      </w:r>
      <w:proofErr w:type="gramEnd"/>
      <w:r w:rsidRPr="00A519E5">
        <w:rPr>
          <w:sz w:val="28"/>
          <w:szCs w:val="28"/>
        </w:rPr>
        <w:t xml:space="preserve"> исполнением настоящего решения возложить на постоянные комиссии Совета сельского поселения Кармаскалинский сельсовет муниципального района Кармаскалинский район Республики Башкортостан. </w:t>
      </w:r>
    </w:p>
    <w:p w:rsidR="00F6059A" w:rsidRDefault="00F6059A" w:rsidP="00F6059A">
      <w:pPr>
        <w:jc w:val="both"/>
        <w:rPr>
          <w:sz w:val="28"/>
          <w:szCs w:val="28"/>
        </w:rPr>
      </w:pPr>
    </w:p>
    <w:p w:rsidR="00974C7F" w:rsidRPr="00A519E5" w:rsidRDefault="00974C7F" w:rsidP="00F6059A">
      <w:pPr>
        <w:jc w:val="both"/>
        <w:rPr>
          <w:sz w:val="28"/>
          <w:szCs w:val="28"/>
        </w:rPr>
      </w:pPr>
    </w:p>
    <w:p w:rsidR="004E66F0" w:rsidRPr="00A519E5" w:rsidRDefault="00F6059A" w:rsidP="00F6059A">
      <w:pPr>
        <w:jc w:val="both"/>
        <w:rPr>
          <w:sz w:val="28"/>
          <w:szCs w:val="28"/>
        </w:rPr>
      </w:pPr>
      <w:r w:rsidRPr="00A519E5">
        <w:rPr>
          <w:sz w:val="28"/>
          <w:szCs w:val="28"/>
        </w:rPr>
        <w:t xml:space="preserve">Глава сельского поселения                                                    А.М. </w:t>
      </w:r>
      <w:proofErr w:type="spellStart"/>
      <w:r w:rsidRPr="00A519E5">
        <w:rPr>
          <w:sz w:val="28"/>
          <w:szCs w:val="28"/>
        </w:rPr>
        <w:t>Ахметьянов</w:t>
      </w:r>
      <w:proofErr w:type="spellEnd"/>
    </w:p>
    <w:p w:rsidR="009300BA" w:rsidRPr="004F713A" w:rsidRDefault="009300BA" w:rsidP="009300BA">
      <w:pPr>
        <w:pStyle w:val="ConsPlusNormal"/>
        <w:jc w:val="both"/>
        <w:rPr>
          <w:rFonts w:ascii="Times New Roman" w:hAnsi="Times New Roman" w:cs="Times New Roman"/>
          <w:sz w:val="28"/>
          <w:szCs w:val="28"/>
        </w:rPr>
      </w:pPr>
    </w:p>
    <w:p w:rsidR="009300BA" w:rsidRPr="004F713A" w:rsidRDefault="009300BA" w:rsidP="009300BA">
      <w:pPr>
        <w:pStyle w:val="ConsPlusTitle"/>
        <w:jc w:val="right"/>
        <w:rPr>
          <w:rFonts w:ascii="Times New Roman" w:hAnsi="Times New Roman" w:cs="Times New Roman"/>
          <w:b w:val="0"/>
          <w:sz w:val="24"/>
          <w:szCs w:val="28"/>
        </w:rPr>
      </w:pPr>
      <w:bookmarkStart w:id="0" w:name="P31"/>
      <w:bookmarkEnd w:id="0"/>
      <w:r w:rsidRPr="004F713A">
        <w:rPr>
          <w:rFonts w:ascii="Times New Roman" w:hAnsi="Times New Roman" w:cs="Times New Roman"/>
          <w:b w:val="0"/>
          <w:sz w:val="24"/>
          <w:szCs w:val="28"/>
        </w:rPr>
        <w:lastRenderedPageBreak/>
        <w:t>Приложение</w:t>
      </w:r>
      <w:r w:rsidR="009742A2" w:rsidRPr="004F713A">
        <w:rPr>
          <w:rFonts w:ascii="Times New Roman" w:hAnsi="Times New Roman" w:cs="Times New Roman"/>
          <w:b w:val="0"/>
          <w:sz w:val="24"/>
          <w:szCs w:val="28"/>
        </w:rPr>
        <w:t xml:space="preserve"> </w:t>
      </w:r>
      <w:r w:rsidR="00A519E5" w:rsidRPr="004F713A">
        <w:rPr>
          <w:rFonts w:ascii="Times New Roman" w:hAnsi="Times New Roman" w:cs="Times New Roman"/>
          <w:b w:val="0"/>
          <w:sz w:val="24"/>
          <w:szCs w:val="28"/>
        </w:rPr>
        <w:t>1</w:t>
      </w:r>
    </w:p>
    <w:p w:rsidR="009300BA" w:rsidRPr="004F713A" w:rsidRDefault="009300BA" w:rsidP="009300BA">
      <w:pPr>
        <w:pStyle w:val="ConsPlusTitle"/>
        <w:jc w:val="right"/>
        <w:rPr>
          <w:rFonts w:ascii="Times New Roman" w:hAnsi="Times New Roman" w:cs="Times New Roman"/>
          <w:sz w:val="28"/>
          <w:szCs w:val="28"/>
        </w:rPr>
      </w:pPr>
    </w:p>
    <w:p w:rsidR="00F6262A" w:rsidRPr="00026DC7" w:rsidRDefault="009742A2" w:rsidP="00F6262A">
      <w:pPr>
        <w:pStyle w:val="headertext"/>
        <w:shd w:val="clear" w:color="auto" w:fill="FFFFFF"/>
        <w:spacing w:before="0" w:beforeAutospacing="0" w:after="0" w:afterAutospacing="0"/>
        <w:jc w:val="center"/>
        <w:textAlignment w:val="baseline"/>
        <w:rPr>
          <w:bCs/>
          <w:sz w:val="28"/>
          <w:szCs w:val="28"/>
        </w:rPr>
      </w:pPr>
      <w:r w:rsidRPr="00026DC7">
        <w:rPr>
          <w:bCs/>
          <w:sz w:val="28"/>
          <w:szCs w:val="28"/>
        </w:rPr>
        <w:t>Изменения, которые вносятся в </w:t>
      </w:r>
      <w:r w:rsidR="004F713A" w:rsidRPr="00026DC7">
        <w:rPr>
          <w:bCs/>
          <w:sz w:val="28"/>
          <w:szCs w:val="28"/>
        </w:rPr>
        <w:t>таблицу №3 «</w:t>
      </w:r>
      <w:hyperlink r:id="rId7" w:anchor="6520IM" w:history="1">
        <w:r w:rsidR="004F713A" w:rsidRPr="00026DC7">
          <w:rPr>
            <w:rStyle w:val="a3"/>
            <w:bCs/>
            <w:color w:val="auto"/>
            <w:sz w:val="28"/>
            <w:szCs w:val="28"/>
            <w:u w:val="none"/>
          </w:rPr>
          <w:t>Классификатор видов разрешенного использования земельных участков</w:t>
        </w:r>
      </w:hyperlink>
      <w:r w:rsidR="004F713A" w:rsidRPr="00026DC7">
        <w:rPr>
          <w:bCs/>
          <w:sz w:val="28"/>
          <w:szCs w:val="28"/>
        </w:rPr>
        <w:t xml:space="preserve">» ст. 22 </w:t>
      </w:r>
      <w:r w:rsidR="00F6262A" w:rsidRPr="00026DC7">
        <w:rPr>
          <w:bCs/>
          <w:sz w:val="28"/>
          <w:szCs w:val="28"/>
        </w:rPr>
        <w:t>Правил</w:t>
      </w:r>
    </w:p>
    <w:p w:rsidR="009742A2" w:rsidRPr="00026DC7" w:rsidRDefault="004F713A" w:rsidP="00F6262A">
      <w:pPr>
        <w:pStyle w:val="headertext"/>
        <w:shd w:val="clear" w:color="auto" w:fill="FFFFFF"/>
        <w:spacing w:before="0" w:beforeAutospacing="0" w:after="0" w:afterAutospacing="0"/>
        <w:jc w:val="center"/>
        <w:textAlignment w:val="baseline"/>
        <w:rPr>
          <w:bCs/>
          <w:sz w:val="28"/>
          <w:szCs w:val="28"/>
        </w:rPr>
      </w:pPr>
      <w:r w:rsidRPr="00026DC7">
        <w:rPr>
          <w:bCs/>
          <w:sz w:val="28"/>
          <w:szCs w:val="28"/>
        </w:rPr>
        <w:t>землепользования и застройки сельского поселения Карламанский сельсовет муниципального района Кармаскалинский район Республики Башкортостан</w:t>
      </w:r>
    </w:p>
    <w:p w:rsidR="009742A2" w:rsidRPr="00026DC7" w:rsidRDefault="009742A2" w:rsidP="009742A2">
      <w:pPr>
        <w:pStyle w:val="formattext"/>
        <w:shd w:val="clear" w:color="auto" w:fill="FFFFFF"/>
        <w:spacing w:before="0" w:beforeAutospacing="0" w:after="0" w:afterAutospacing="0"/>
        <w:textAlignment w:val="baseline"/>
        <w:rPr>
          <w:sz w:val="28"/>
          <w:szCs w:val="28"/>
        </w:rPr>
      </w:pPr>
    </w:p>
    <w:p w:rsidR="009742A2" w:rsidRPr="00026DC7" w:rsidRDefault="009742A2" w:rsidP="00A519E5">
      <w:pPr>
        <w:pStyle w:val="formattext"/>
        <w:shd w:val="clear" w:color="auto" w:fill="FFFFFF"/>
        <w:spacing w:before="0" w:beforeAutospacing="0" w:after="0" w:afterAutospacing="0"/>
        <w:ind w:firstLine="480"/>
        <w:jc w:val="both"/>
        <w:textAlignment w:val="baseline"/>
        <w:rPr>
          <w:sz w:val="28"/>
          <w:szCs w:val="28"/>
        </w:rPr>
      </w:pPr>
      <w:r w:rsidRPr="00026DC7">
        <w:rPr>
          <w:sz w:val="28"/>
          <w:szCs w:val="28"/>
        </w:rPr>
        <w:t>1. Столбец 2 строки с кодом "2.3" изложить в след</w:t>
      </w:r>
      <w:r w:rsidR="004F713A" w:rsidRPr="00026DC7">
        <w:rPr>
          <w:sz w:val="28"/>
          <w:szCs w:val="28"/>
        </w:rPr>
        <w:t>ующей редакции:</w:t>
      </w:r>
    </w:p>
    <w:p w:rsidR="00F6262A" w:rsidRPr="00026DC7" w:rsidRDefault="00F6262A" w:rsidP="00A519E5">
      <w:pPr>
        <w:pStyle w:val="formattext"/>
        <w:shd w:val="clear" w:color="auto" w:fill="FFFFFF"/>
        <w:spacing w:before="0" w:beforeAutospacing="0" w:after="0" w:afterAutospacing="0"/>
        <w:ind w:firstLine="480"/>
        <w:jc w:val="both"/>
        <w:textAlignment w:val="baseline"/>
        <w:rPr>
          <w:sz w:val="28"/>
          <w:szCs w:val="28"/>
        </w:rPr>
      </w:pPr>
    </w:p>
    <w:p w:rsidR="009742A2" w:rsidRPr="00026DC7" w:rsidRDefault="009742A2" w:rsidP="00A519E5">
      <w:pPr>
        <w:pStyle w:val="formattext"/>
        <w:shd w:val="clear" w:color="auto" w:fill="FFFFFF"/>
        <w:spacing w:before="0" w:beforeAutospacing="0" w:after="0" w:afterAutospacing="0"/>
        <w:ind w:firstLine="480"/>
        <w:jc w:val="both"/>
        <w:textAlignment w:val="baseline"/>
        <w:rPr>
          <w:sz w:val="28"/>
          <w:szCs w:val="28"/>
        </w:rPr>
      </w:pPr>
      <w:proofErr w:type="gramStart"/>
      <w:r w:rsidRPr="00026DC7">
        <w:rPr>
          <w:sz w:val="28"/>
          <w:szCs w:val="28"/>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w:t>
      </w:r>
      <w:r w:rsidR="004F713A" w:rsidRPr="00026DC7">
        <w:rPr>
          <w:sz w:val="28"/>
          <w:szCs w:val="28"/>
        </w:rPr>
        <w:t>площадок, площадок для отдыха".</w:t>
      </w:r>
      <w:proofErr w:type="gramEnd"/>
    </w:p>
    <w:p w:rsidR="00F6262A" w:rsidRPr="00026DC7" w:rsidRDefault="00F6262A" w:rsidP="00A519E5">
      <w:pPr>
        <w:pStyle w:val="formattext"/>
        <w:shd w:val="clear" w:color="auto" w:fill="FFFFFF"/>
        <w:spacing w:before="0" w:beforeAutospacing="0" w:after="0" w:afterAutospacing="0"/>
        <w:ind w:firstLine="480"/>
        <w:jc w:val="both"/>
        <w:textAlignment w:val="baseline"/>
        <w:rPr>
          <w:sz w:val="28"/>
          <w:szCs w:val="28"/>
        </w:rPr>
      </w:pPr>
    </w:p>
    <w:p w:rsidR="009742A2" w:rsidRPr="00026DC7" w:rsidRDefault="009742A2" w:rsidP="00A519E5">
      <w:pPr>
        <w:pStyle w:val="formattext"/>
        <w:shd w:val="clear" w:color="auto" w:fill="FFFFFF"/>
        <w:spacing w:before="0" w:beforeAutospacing="0" w:after="0" w:afterAutospacing="0"/>
        <w:ind w:firstLine="480"/>
        <w:jc w:val="both"/>
        <w:textAlignment w:val="baseline"/>
        <w:rPr>
          <w:sz w:val="28"/>
          <w:szCs w:val="28"/>
        </w:rPr>
      </w:pPr>
      <w:r w:rsidRPr="00026DC7">
        <w:rPr>
          <w:sz w:val="28"/>
          <w:szCs w:val="28"/>
        </w:rPr>
        <w:t>2. В столбце 2 строки с кодом "2.4" слова "с возможностью подключения названных сооружений" заменить словами ", в том числе с возможностью п</w:t>
      </w:r>
      <w:r w:rsidR="004F713A" w:rsidRPr="00026DC7">
        <w:rPr>
          <w:sz w:val="28"/>
          <w:szCs w:val="28"/>
        </w:rPr>
        <w:t>одключения названных объектов".</w:t>
      </w:r>
    </w:p>
    <w:p w:rsidR="00F6262A" w:rsidRPr="00026DC7" w:rsidRDefault="00F6262A" w:rsidP="00A519E5">
      <w:pPr>
        <w:pStyle w:val="formattext"/>
        <w:shd w:val="clear" w:color="auto" w:fill="FFFFFF"/>
        <w:spacing w:before="0" w:beforeAutospacing="0" w:after="0" w:afterAutospacing="0"/>
        <w:ind w:firstLine="480"/>
        <w:jc w:val="both"/>
        <w:textAlignment w:val="baseline"/>
        <w:rPr>
          <w:sz w:val="28"/>
          <w:szCs w:val="28"/>
        </w:rPr>
      </w:pPr>
    </w:p>
    <w:p w:rsidR="004F713A" w:rsidRPr="00026DC7" w:rsidRDefault="009742A2" w:rsidP="004F713A">
      <w:pPr>
        <w:pStyle w:val="formattext"/>
        <w:shd w:val="clear" w:color="auto" w:fill="FFFFFF"/>
        <w:spacing w:before="0" w:beforeAutospacing="0" w:after="0" w:afterAutospacing="0"/>
        <w:ind w:firstLine="480"/>
        <w:jc w:val="both"/>
        <w:textAlignment w:val="baseline"/>
        <w:rPr>
          <w:sz w:val="28"/>
          <w:szCs w:val="28"/>
        </w:rPr>
      </w:pPr>
      <w:r w:rsidRPr="00026DC7">
        <w:rPr>
          <w:sz w:val="28"/>
          <w:szCs w:val="28"/>
        </w:rPr>
        <w:t>3. В столбце 2 строки с кодом "2.6" слово "автостоянок</w:t>
      </w:r>
      <w:proofErr w:type="gramStart"/>
      <w:r w:rsidRPr="00026DC7">
        <w:rPr>
          <w:sz w:val="28"/>
          <w:szCs w:val="28"/>
        </w:rPr>
        <w:t>,"</w:t>
      </w:r>
      <w:proofErr w:type="gramEnd"/>
      <w:r w:rsidRPr="00026DC7">
        <w:rPr>
          <w:sz w:val="28"/>
          <w:szCs w:val="28"/>
        </w:rPr>
        <w:t xml:space="preserve"> </w:t>
      </w:r>
      <w:r w:rsidR="004F713A" w:rsidRPr="00026DC7">
        <w:rPr>
          <w:sz w:val="28"/>
          <w:szCs w:val="28"/>
        </w:rPr>
        <w:t>заменить словом "автостоянок;".</w:t>
      </w:r>
    </w:p>
    <w:p w:rsidR="00F6262A" w:rsidRPr="00026DC7" w:rsidRDefault="00F6262A" w:rsidP="004F713A">
      <w:pPr>
        <w:pStyle w:val="formattext"/>
        <w:shd w:val="clear" w:color="auto" w:fill="FFFFFF"/>
        <w:spacing w:before="0" w:beforeAutospacing="0" w:after="0" w:afterAutospacing="0"/>
        <w:ind w:firstLine="480"/>
        <w:jc w:val="both"/>
        <w:textAlignment w:val="baseline"/>
        <w:rPr>
          <w:sz w:val="28"/>
          <w:szCs w:val="28"/>
        </w:rPr>
      </w:pPr>
    </w:p>
    <w:p w:rsidR="009742A2" w:rsidRPr="00026DC7" w:rsidRDefault="009742A2" w:rsidP="004F713A">
      <w:pPr>
        <w:pStyle w:val="formattext"/>
        <w:shd w:val="clear" w:color="auto" w:fill="FFFFFF"/>
        <w:spacing w:before="0" w:beforeAutospacing="0" w:after="0" w:afterAutospacing="0"/>
        <w:ind w:firstLine="480"/>
        <w:jc w:val="both"/>
        <w:textAlignment w:val="baseline"/>
        <w:rPr>
          <w:sz w:val="28"/>
          <w:szCs w:val="28"/>
        </w:rPr>
      </w:pPr>
      <w:r w:rsidRPr="00026DC7">
        <w:rPr>
          <w:sz w:val="28"/>
          <w:szCs w:val="28"/>
        </w:rPr>
        <w:t>4. Дополнить строкой с кодом</w:t>
      </w:r>
      <w:r w:rsidR="004F713A" w:rsidRPr="00026DC7">
        <w:rPr>
          <w:sz w:val="28"/>
          <w:szCs w:val="28"/>
        </w:rPr>
        <w:t xml:space="preserve"> "4.9.2" следующего содержания:</w:t>
      </w:r>
    </w:p>
    <w:p w:rsidR="00F6262A" w:rsidRPr="00026DC7" w:rsidRDefault="00F6262A" w:rsidP="004F713A">
      <w:pPr>
        <w:pStyle w:val="formattext"/>
        <w:shd w:val="clear" w:color="auto" w:fill="FFFFFF"/>
        <w:spacing w:before="0" w:beforeAutospacing="0" w:after="0" w:afterAutospacing="0"/>
        <w:ind w:firstLine="480"/>
        <w:jc w:val="both"/>
        <w:textAlignment w:val="baseline"/>
        <w:rPr>
          <w:sz w:val="28"/>
          <w:szCs w:val="28"/>
        </w:rPr>
      </w:pPr>
    </w:p>
    <w:p w:rsidR="009742A2" w:rsidRPr="00026DC7" w:rsidRDefault="009742A2" w:rsidP="004F713A">
      <w:pPr>
        <w:pStyle w:val="formattext"/>
        <w:shd w:val="clear" w:color="auto" w:fill="FFFFFF"/>
        <w:spacing w:before="0" w:beforeAutospacing="0" w:after="0" w:afterAutospacing="0"/>
        <w:textAlignment w:val="baseline"/>
        <w:rPr>
          <w:sz w:val="28"/>
          <w:szCs w:val="28"/>
        </w:rPr>
      </w:pPr>
      <w:r w:rsidRPr="00026DC7">
        <w:rPr>
          <w:sz w:val="28"/>
          <w:szCs w:val="28"/>
        </w:rPr>
        <w:t>"</w:t>
      </w:r>
    </w:p>
    <w:tbl>
      <w:tblPr>
        <w:tblW w:w="0" w:type="auto"/>
        <w:tblCellMar>
          <w:left w:w="0" w:type="dxa"/>
          <w:right w:w="0" w:type="dxa"/>
        </w:tblCellMar>
        <w:tblLook w:val="04A0" w:firstRow="1" w:lastRow="0" w:firstColumn="1" w:lastColumn="0" w:noHBand="0" w:noVBand="1"/>
      </w:tblPr>
      <w:tblGrid>
        <w:gridCol w:w="2444"/>
        <w:gridCol w:w="5916"/>
        <w:gridCol w:w="995"/>
      </w:tblGrid>
      <w:tr w:rsidR="00026DC7" w:rsidRPr="00026DC7" w:rsidTr="009742A2">
        <w:trPr>
          <w:trHeight w:val="15"/>
        </w:trPr>
        <w:tc>
          <w:tcPr>
            <w:tcW w:w="2772" w:type="dxa"/>
            <w:tcBorders>
              <w:top w:val="nil"/>
              <w:left w:val="nil"/>
              <w:bottom w:val="nil"/>
              <w:right w:val="nil"/>
            </w:tcBorders>
            <w:shd w:val="clear" w:color="auto" w:fill="auto"/>
            <w:hideMark/>
          </w:tcPr>
          <w:p w:rsidR="009742A2" w:rsidRPr="00026DC7" w:rsidRDefault="009742A2">
            <w:pPr>
              <w:rPr>
                <w:sz w:val="28"/>
                <w:szCs w:val="28"/>
              </w:rPr>
            </w:pPr>
          </w:p>
        </w:tc>
        <w:tc>
          <w:tcPr>
            <w:tcW w:w="7577" w:type="dxa"/>
            <w:tcBorders>
              <w:top w:val="nil"/>
              <w:left w:val="nil"/>
              <w:bottom w:val="nil"/>
              <w:right w:val="nil"/>
            </w:tcBorders>
            <w:shd w:val="clear" w:color="auto" w:fill="auto"/>
            <w:hideMark/>
          </w:tcPr>
          <w:p w:rsidR="009742A2" w:rsidRPr="00026DC7" w:rsidRDefault="009742A2">
            <w:pPr>
              <w:rPr>
                <w:sz w:val="28"/>
                <w:szCs w:val="28"/>
              </w:rPr>
            </w:pPr>
          </w:p>
        </w:tc>
        <w:tc>
          <w:tcPr>
            <w:tcW w:w="1109" w:type="dxa"/>
            <w:tcBorders>
              <w:top w:val="nil"/>
              <w:left w:val="nil"/>
              <w:bottom w:val="nil"/>
              <w:right w:val="nil"/>
            </w:tcBorders>
            <w:shd w:val="clear" w:color="auto" w:fill="auto"/>
            <w:hideMark/>
          </w:tcPr>
          <w:p w:rsidR="009742A2" w:rsidRPr="00026DC7" w:rsidRDefault="009742A2">
            <w:pPr>
              <w:rPr>
                <w:sz w:val="28"/>
                <w:szCs w:val="28"/>
              </w:rPr>
            </w:pPr>
          </w:p>
        </w:tc>
      </w:tr>
      <w:tr w:rsidR="00026DC7" w:rsidRPr="00026DC7" w:rsidTr="009742A2">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pPr>
              <w:pStyle w:val="formattext"/>
              <w:spacing w:before="0" w:beforeAutospacing="0" w:after="0" w:afterAutospacing="0"/>
              <w:textAlignment w:val="baseline"/>
              <w:rPr>
                <w:szCs w:val="28"/>
              </w:rPr>
            </w:pPr>
            <w:r w:rsidRPr="00026DC7">
              <w:rPr>
                <w:szCs w:val="28"/>
              </w:rPr>
              <w:t>Стоянка</w:t>
            </w:r>
            <w:r w:rsidRPr="00026DC7">
              <w:rPr>
                <w:szCs w:val="28"/>
              </w:rPr>
              <w:br/>
              <w:t>транспортных</w:t>
            </w:r>
            <w:r w:rsidRPr="00026DC7">
              <w:rPr>
                <w:szCs w:val="28"/>
              </w:rPr>
              <w:br/>
              <w:t>средств</w:t>
            </w:r>
          </w:p>
        </w:tc>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pPr>
              <w:pStyle w:val="formattext"/>
              <w:spacing w:before="0" w:beforeAutospacing="0" w:after="0" w:afterAutospacing="0"/>
              <w:textAlignment w:val="baseline"/>
              <w:rPr>
                <w:szCs w:val="28"/>
              </w:rPr>
            </w:pPr>
            <w:r w:rsidRPr="00026DC7">
              <w:rPr>
                <w:szCs w:val="28"/>
              </w:rPr>
              <w:t xml:space="preserve">Размещение стоянок (парковок) легковых автомобилей и других </w:t>
            </w:r>
            <w:proofErr w:type="spellStart"/>
            <w:r w:rsidRPr="00026DC7">
              <w:rPr>
                <w:szCs w:val="28"/>
              </w:rPr>
              <w:t>мототранспортных</w:t>
            </w:r>
            <w:proofErr w:type="spellEnd"/>
            <w:r w:rsidRPr="00026DC7">
              <w:rPr>
                <w:szCs w:val="28"/>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pPr>
              <w:pStyle w:val="formattext"/>
              <w:spacing w:before="0" w:beforeAutospacing="0" w:after="0" w:afterAutospacing="0"/>
              <w:textAlignment w:val="baseline"/>
              <w:rPr>
                <w:szCs w:val="28"/>
              </w:rPr>
            </w:pPr>
            <w:r w:rsidRPr="00026DC7">
              <w:rPr>
                <w:szCs w:val="28"/>
              </w:rPr>
              <w:t>4.9.2</w:t>
            </w:r>
          </w:p>
        </w:tc>
      </w:tr>
    </w:tbl>
    <w:p w:rsidR="009742A2" w:rsidRPr="00026DC7" w:rsidRDefault="004F713A" w:rsidP="004F713A">
      <w:pPr>
        <w:pStyle w:val="formattext"/>
        <w:shd w:val="clear" w:color="auto" w:fill="FFFFFF"/>
        <w:spacing w:before="0" w:beforeAutospacing="0" w:after="0" w:afterAutospacing="0"/>
        <w:textAlignment w:val="baseline"/>
        <w:rPr>
          <w:sz w:val="28"/>
          <w:szCs w:val="28"/>
        </w:rPr>
      </w:pPr>
      <w:r w:rsidRPr="00026DC7">
        <w:rPr>
          <w:sz w:val="28"/>
          <w:szCs w:val="28"/>
        </w:rPr>
        <w:t>".</w:t>
      </w:r>
    </w:p>
    <w:p w:rsidR="00F6262A" w:rsidRPr="00026DC7" w:rsidRDefault="00F6262A" w:rsidP="009742A2">
      <w:pPr>
        <w:pStyle w:val="formattext"/>
        <w:shd w:val="clear" w:color="auto" w:fill="FFFFFF"/>
        <w:spacing w:before="0" w:beforeAutospacing="0" w:after="0" w:afterAutospacing="0"/>
        <w:ind w:firstLine="480"/>
        <w:textAlignment w:val="baseline"/>
        <w:rPr>
          <w:sz w:val="28"/>
          <w:szCs w:val="28"/>
        </w:rPr>
      </w:pPr>
    </w:p>
    <w:p w:rsidR="009742A2" w:rsidRPr="00026DC7" w:rsidRDefault="009742A2" w:rsidP="009742A2">
      <w:pPr>
        <w:pStyle w:val="formattext"/>
        <w:shd w:val="clear" w:color="auto" w:fill="FFFFFF"/>
        <w:spacing w:before="0" w:beforeAutospacing="0" w:after="0" w:afterAutospacing="0"/>
        <w:ind w:firstLine="480"/>
        <w:textAlignment w:val="baseline"/>
        <w:rPr>
          <w:sz w:val="28"/>
          <w:szCs w:val="28"/>
        </w:rPr>
      </w:pPr>
      <w:r w:rsidRPr="00026DC7">
        <w:rPr>
          <w:sz w:val="28"/>
          <w:szCs w:val="28"/>
        </w:rPr>
        <w:t>5. Строку с кодом "6.3"</w:t>
      </w:r>
      <w:r w:rsidR="004F713A" w:rsidRPr="00026DC7">
        <w:rPr>
          <w:sz w:val="28"/>
          <w:szCs w:val="28"/>
        </w:rPr>
        <w:t xml:space="preserve"> изложить в следующей редакции:</w:t>
      </w:r>
    </w:p>
    <w:p w:rsidR="00F6262A" w:rsidRPr="00026DC7" w:rsidRDefault="00F6262A" w:rsidP="009742A2">
      <w:pPr>
        <w:pStyle w:val="formattext"/>
        <w:shd w:val="clear" w:color="auto" w:fill="FFFFFF"/>
        <w:spacing w:before="0" w:beforeAutospacing="0" w:after="0" w:afterAutospacing="0"/>
        <w:ind w:firstLine="480"/>
        <w:textAlignment w:val="baseline"/>
        <w:rPr>
          <w:sz w:val="28"/>
          <w:szCs w:val="28"/>
        </w:rPr>
      </w:pPr>
    </w:p>
    <w:p w:rsidR="009742A2" w:rsidRPr="00026DC7" w:rsidRDefault="009742A2" w:rsidP="004F713A">
      <w:pPr>
        <w:pStyle w:val="formattext"/>
        <w:shd w:val="clear" w:color="auto" w:fill="FFFFFF"/>
        <w:spacing w:before="0" w:beforeAutospacing="0" w:after="0" w:afterAutospacing="0"/>
        <w:textAlignment w:val="baseline"/>
        <w:rPr>
          <w:sz w:val="28"/>
          <w:szCs w:val="28"/>
        </w:rPr>
      </w:pPr>
      <w:r w:rsidRPr="00026DC7">
        <w:rPr>
          <w:sz w:val="28"/>
          <w:szCs w:val="28"/>
        </w:rPr>
        <w:t>"</w:t>
      </w:r>
    </w:p>
    <w:tbl>
      <w:tblPr>
        <w:tblW w:w="0" w:type="auto"/>
        <w:tblCellMar>
          <w:left w:w="0" w:type="dxa"/>
          <w:right w:w="0" w:type="dxa"/>
        </w:tblCellMar>
        <w:tblLook w:val="04A0" w:firstRow="1" w:lastRow="0" w:firstColumn="1" w:lastColumn="0" w:noHBand="0" w:noVBand="1"/>
      </w:tblPr>
      <w:tblGrid>
        <w:gridCol w:w="2672"/>
        <w:gridCol w:w="5746"/>
        <w:gridCol w:w="937"/>
      </w:tblGrid>
      <w:tr w:rsidR="00026DC7" w:rsidRPr="00026DC7" w:rsidTr="009742A2">
        <w:trPr>
          <w:trHeight w:val="15"/>
        </w:trPr>
        <w:tc>
          <w:tcPr>
            <w:tcW w:w="2957" w:type="dxa"/>
            <w:tcBorders>
              <w:top w:val="nil"/>
              <w:left w:val="nil"/>
              <w:bottom w:val="nil"/>
              <w:right w:val="nil"/>
            </w:tcBorders>
            <w:shd w:val="clear" w:color="auto" w:fill="auto"/>
            <w:hideMark/>
          </w:tcPr>
          <w:p w:rsidR="009742A2" w:rsidRPr="00026DC7" w:rsidRDefault="009742A2">
            <w:pPr>
              <w:rPr>
                <w:sz w:val="28"/>
                <w:szCs w:val="28"/>
              </w:rPr>
            </w:pPr>
          </w:p>
        </w:tc>
        <w:tc>
          <w:tcPr>
            <w:tcW w:w="7392" w:type="dxa"/>
            <w:tcBorders>
              <w:top w:val="nil"/>
              <w:left w:val="nil"/>
              <w:bottom w:val="nil"/>
              <w:right w:val="nil"/>
            </w:tcBorders>
            <w:shd w:val="clear" w:color="auto" w:fill="auto"/>
            <w:hideMark/>
          </w:tcPr>
          <w:p w:rsidR="009742A2" w:rsidRPr="00026DC7" w:rsidRDefault="009742A2">
            <w:pPr>
              <w:rPr>
                <w:sz w:val="28"/>
                <w:szCs w:val="28"/>
              </w:rPr>
            </w:pPr>
          </w:p>
        </w:tc>
        <w:tc>
          <w:tcPr>
            <w:tcW w:w="1109" w:type="dxa"/>
            <w:tcBorders>
              <w:top w:val="nil"/>
              <w:left w:val="nil"/>
              <w:bottom w:val="nil"/>
              <w:right w:val="nil"/>
            </w:tcBorders>
            <w:shd w:val="clear" w:color="auto" w:fill="auto"/>
            <w:hideMark/>
          </w:tcPr>
          <w:p w:rsidR="009742A2" w:rsidRPr="00026DC7" w:rsidRDefault="009742A2">
            <w:pPr>
              <w:rPr>
                <w:sz w:val="28"/>
                <w:szCs w:val="28"/>
              </w:rPr>
            </w:pPr>
          </w:p>
        </w:tc>
      </w:tr>
      <w:tr w:rsidR="00026DC7" w:rsidRPr="00026DC7" w:rsidTr="009742A2">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pPr>
              <w:pStyle w:val="formattext"/>
              <w:spacing w:before="0" w:beforeAutospacing="0" w:after="0" w:afterAutospacing="0"/>
              <w:textAlignment w:val="baseline"/>
              <w:rPr>
                <w:szCs w:val="28"/>
              </w:rPr>
            </w:pPr>
            <w:r w:rsidRPr="00026DC7">
              <w:rPr>
                <w:szCs w:val="28"/>
              </w:rPr>
              <w:t>Легкая промышленность</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pPr>
              <w:pStyle w:val="formattext"/>
              <w:spacing w:before="0" w:beforeAutospacing="0" w:after="0" w:afterAutospacing="0"/>
              <w:textAlignment w:val="baseline"/>
              <w:rPr>
                <w:szCs w:val="28"/>
              </w:rPr>
            </w:pPr>
            <w:r w:rsidRPr="00026DC7">
              <w:rPr>
                <w:szCs w:val="28"/>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pPr>
              <w:pStyle w:val="formattext"/>
              <w:spacing w:before="0" w:beforeAutospacing="0" w:after="0" w:afterAutospacing="0"/>
              <w:textAlignment w:val="baseline"/>
              <w:rPr>
                <w:szCs w:val="28"/>
              </w:rPr>
            </w:pPr>
            <w:r w:rsidRPr="00026DC7">
              <w:rPr>
                <w:szCs w:val="28"/>
              </w:rPr>
              <w:t>6.3</w:t>
            </w:r>
          </w:p>
        </w:tc>
      </w:tr>
    </w:tbl>
    <w:p w:rsidR="009742A2" w:rsidRPr="00026DC7" w:rsidRDefault="004F713A" w:rsidP="004F713A">
      <w:pPr>
        <w:pStyle w:val="formattext"/>
        <w:shd w:val="clear" w:color="auto" w:fill="FFFFFF"/>
        <w:spacing w:before="0" w:beforeAutospacing="0" w:after="0" w:afterAutospacing="0"/>
        <w:textAlignment w:val="baseline"/>
        <w:rPr>
          <w:sz w:val="28"/>
          <w:szCs w:val="28"/>
        </w:rPr>
      </w:pPr>
      <w:r w:rsidRPr="00026DC7">
        <w:rPr>
          <w:sz w:val="28"/>
          <w:szCs w:val="28"/>
        </w:rPr>
        <w:t>".</w:t>
      </w:r>
    </w:p>
    <w:p w:rsidR="00F6262A" w:rsidRPr="00026DC7" w:rsidRDefault="00F6262A" w:rsidP="004F713A">
      <w:pPr>
        <w:pStyle w:val="formattext"/>
        <w:shd w:val="clear" w:color="auto" w:fill="FFFFFF"/>
        <w:spacing w:before="0" w:beforeAutospacing="0" w:after="0" w:afterAutospacing="0"/>
        <w:ind w:firstLine="480"/>
        <w:textAlignment w:val="baseline"/>
        <w:rPr>
          <w:sz w:val="28"/>
          <w:szCs w:val="28"/>
        </w:rPr>
      </w:pPr>
    </w:p>
    <w:p w:rsidR="00F6262A" w:rsidRPr="00026DC7" w:rsidRDefault="00F6262A" w:rsidP="004F713A">
      <w:pPr>
        <w:pStyle w:val="formattext"/>
        <w:shd w:val="clear" w:color="auto" w:fill="FFFFFF"/>
        <w:spacing w:before="0" w:beforeAutospacing="0" w:after="0" w:afterAutospacing="0"/>
        <w:ind w:firstLine="480"/>
        <w:textAlignment w:val="baseline"/>
        <w:rPr>
          <w:sz w:val="28"/>
          <w:szCs w:val="28"/>
        </w:rPr>
      </w:pPr>
    </w:p>
    <w:p w:rsidR="00F6262A" w:rsidRPr="00026DC7" w:rsidRDefault="009742A2" w:rsidP="004F713A">
      <w:pPr>
        <w:pStyle w:val="formattext"/>
        <w:shd w:val="clear" w:color="auto" w:fill="FFFFFF"/>
        <w:spacing w:before="0" w:beforeAutospacing="0" w:after="0" w:afterAutospacing="0"/>
        <w:ind w:firstLine="480"/>
        <w:textAlignment w:val="baseline"/>
        <w:rPr>
          <w:sz w:val="28"/>
          <w:szCs w:val="28"/>
        </w:rPr>
      </w:pPr>
      <w:r w:rsidRPr="00026DC7">
        <w:rPr>
          <w:sz w:val="28"/>
          <w:szCs w:val="28"/>
        </w:rPr>
        <w:t xml:space="preserve">6. Дополнить строкой с кодом </w:t>
      </w:r>
      <w:r w:rsidR="004F713A" w:rsidRPr="00026DC7">
        <w:rPr>
          <w:sz w:val="28"/>
          <w:szCs w:val="28"/>
        </w:rPr>
        <w:t>"6.3.2" следующего содержания:</w:t>
      </w:r>
    </w:p>
    <w:p w:rsidR="009742A2" w:rsidRPr="00026DC7" w:rsidRDefault="004F713A" w:rsidP="004F713A">
      <w:pPr>
        <w:pStyle w:val="formattext"/>
        <w:shd w:val="clear" w:color="auto" w:fill="FFFFFF"/>
        <w:spacing w:before="0" w:beforeAutospacing="0" w:after="0" w:afterAutospacing="0"/>
        <w:ind w:firstLine="480"/>
        <w:textAlignment w:val="baseline"/>
        <w:rPr>
          <w:sz w:val="28"/>
          <w:szCs w:val="28"/>
        </w:rPr>
      </w:pPr>
      <w:r w:rsidRPr="00026DC7">
        <w:rPr>
          <w:sz w:val="28"/>
          <w:szCs w:val="28"/>
        </w:rPr>
        <w:lastRenderedPageBreak/>
        <w:br/>
      </w:r>
      <w:r w:rsidR="009742A2" w:rsidRPr="00026DC7">
        <w:rPr>
          <w:sz w:val="28"/>
          <w:szCs w:val="28"/>
        </w:rPr>
        <w:t>"</w:t>
      </w:r>
    </w:p>
    <w:tbl>
      <w:tblPr>
        <w:tblW w:w="0" w:type="auto"/>
        <w:tblCellMar>
          <w:left w:w="0" w:type="dxa"/>
          <w:right w:w="0" w:type="dxa"/>
        </w:tblCellMar>
        <w:tblLook w:val="04A0" w:firstRow="1" w:lastRow="0" w:firstColumn="1" w:lastColumn="0" w:noHBand="0" w:noVBand="1"/>
      </w:tblPr>
      <w:tblGrid>
        <w:gridCol w:w="2669"/>
        <w:gridCol w:w="5695"/>
        <w:gridCol w:w="991"/>
      </w:tblGrid>
      <w:tr w:rsidR="00026DC7" w:rsidRPr="00026DC7" w:rsidTr="009742A2">
        <w:trPr>
          <w:trHeight w:val="15"/>
        </w:trPr>
        <w:tc>
          <w:tcPr>
            <w:tcW w:w="2957" w:type="dxa"/>
            <w:tcBorders>
              <w:top w:val="nil"/>
              <w:left w:val="nil"/>
              <w:bottom w:val="nil"/>
              <w:right w:val="nil"/>
            </w:tcBorders>
            <w:shd w:val="clear" w:color="auto" w:fill="auto"/>
            <w:hideMark/>
          </w:tcPr>
          <w:p w:rsidR="009742A2" w:rsidRPr="00026DC7" w:rsidRDefault="009742A2">
            <w:pPr>
              <w:rPr>
                <w:sz w:val="28"/>
                <w:szCs w:val="28"/>
              </w:rPr>
            </w:pPr>
          </w:p>
        </w:tc>
        <w:tc>
          <w:tcPr>
            <w:tcW w:w="7392" w:type="dxa"/>
            <w:tcBorders>
              <w:top w:val="nil"/>
              <w:left w:val="nil"/>
              <w:bottom w:val="nil"/>
              <w:right w:val="nil"/>
            </w:tcBorders>
            <w:shd w:val="clear" w:color="auto" w:fill="auto"/>
            <w:hideMark/>
          </w:tcPr>
          <w:p w:rsidR="009742A2" w:rsidRPr="00026DC7" w:rsidRDefault="009742A2">
            <w:pPr>
              <w:rPr>
                <w:sz w:val="28"/>
                <w:szCs w:val="28"/>
              </w:rPr>
            </w:pPr>
          </w:p>
        </w:tc>
        <w:tc>
          <w:tcPr>
            <w:tcW w:w="1109" w:type="dxa"/>
            <w:tcBorders>
              <w:top w:val="nil"/>
              <w:left w:val="nil"/>
              <w:bottom w:val="nil"/>
              <w:right w:val="nil"/>
            </w:tcBorders>
            <w:shd w:val="clear" w:color="auto" w:fill="auto"/>
            <w:hideMark/>
          </w:tcPr>
          <w:p w:rsidR="009742A2" w:rsidRPr="00026DC7" w:rsidRDefault="009742A2">
            <w:pPr>
              <w:rPr>
                <w:sz w:val="28"/>
                <w:szCs w:val="28"/>
              </w:rPr>
            </w:pPr>
          </w:p>
        </w:tc>
      </w:tr>
      <w:tr w:rsidR="00026DC7" w:rsidRPr="00026DC7" w:rsidTr="009742A2">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pPr>
              <w:pStyle w:val="formattext"/>
              <w:spacing w:before="0" w:beforeAutospacing="0" w:after="0" w:afterAutospacing="0"/>
              <w:textAlignment w:val="baseline"/>
              <w:rPr>
                <w:szCs w:val="28"/>
              </w:rPr>
            </w:pPr>
            <w:proofErr w:type="spellStart"/>
            <w:proofErr w:type="gramStart"/>
            <w:r w:rsidRPr="00026DC7">
              <w:rPr>
                <w:szCs w:val="28"/>
              </w:rPr>
              <w:t>Фарфоро</w:t>
            </w:r>
            <w:proofErr w:type="spellEnd"/>
            <w:r w:rsidRPr="00026DC7">
              <w:rPr>
                <w:szCs w:val="28"/>
              </w:rPr>
              <w:t>-фаянсовая</w:t>
            </w:r>
            <w:proofErr w:type="gramEnd"/>
            <w:r w:rsidRPr="00026DC7">
              <w:rPr>
                <w:szCs w:val="28"/>
              </w:rPr>
              <w:t xml:space="preserve"> промышленность</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pPr>
              <w:pStyle w:val="formattext"/>
              <w:spacing w:before="0" w:beforeAutospacing="0" w:after="0" w:afterAutospacing="0"/>
              <w:textAlignment w:val="baseline"/>
              <w:rPr>
                <w:szCs w:val="28"/>
              </w:rPr>
            </w:pPr>
            <w:r w:rsidRPr="00026DC7">
              <w:rPr>
                <w:szCs w:val="28"/>
              </w:rPr>
              <w:t xml:space="preserve">Размещение объектов капитального строительства, предназначенных для производства продукции </w:t>
            </w:r>
            <w:proofErr w:type="spellStart"/>
            <w:proofErr w:type="gramStart"/>
            <w:r w:rsidRPr="00026DC7">
              <w:rPr>
                <w:szCs w:val="28"/>
              </w:rPr>
              <w:t>фарфоро</w:t>
            </w:r>
            <w:proofErr w:type="spellEnd"/>
            <w:r w:rsidRPr="00026DC7">
              <w:rPr>
                <w:szCs w:val="28"/>
              </w:rPr>
              <w:t>-фаянсовой</w:t>
            </w:r>
            <w:proofErr w:type="gramEnd"/>
            <w:r w:rsidRPr="00026DC7">
              <w:rPr>
                <w:szCs w:val="28"/>
              </w:rPr>
              <w:t xml:space="preserve"> промышленности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pPr>
              <w:pStyle w:val="formattext"/>
              <w:spacing w:before="0" w:beforeAutospacing="0" w:after="0" w:afterAutospacing="0"/>
              <w:textAlignment w:val="baseline"/>
              <w:rPr>
                <w:szCs w:val="28"/>
              </w:rPr>
            </w:pPr>
            <w:r w:rsidRPr="00026DC7">
              <w:rPr>
                <w:szCs w:val="28"/>
              </w:rPr>
              <w:t>6.3.2</w:t>
            </w:r>
          </w:p>
        </w:tc>
      </w:tr>
    </w:tbl>
    <w:p w:rsidR="004F713A" w:rsidRPr="00026DC7" w:rsidRDefault="004F713A" w:rsidP="004F713A">
      <w:pPr>
        <w:pStyle w:val="formattext"/>
        <w:shd w:val="clear" w:color="auto" w:fill="FFFFFF"/>
        <w:spacing w:before="0" w:beforeAutospacing="0" w:after="0" w:afterAutospacing="0"/>
        <w:textAlignment w:val="baseline"/>
        <w:rPr>
          <w:sz w:val="28"/>
          <w:szCs w:val="28"/>
        </w:rPr>
      </w:pPr>
      <w:r w:rsidRPr="00026DC7">
        <w:rPr>
          <w:sz w:val="28"/>
          <w:szCs w:val="28"/>
        </w:rPr>
        <w:t>".</w:t>
      </w:r>
    </w:p>
    <w:p w:rsidR="00F6262A" w:rsidRPr="00026DC7" w:rsidRDefault="004F713A" w:rsidP="004F713A">
      <w:pPr>
        <w:pStyle w:val="formattext"/>
        <w:shd w:val="clear" w:color="auto" w:fill="FFFFFF"/>
        <w:spacing w:before="0" w:beforeAutospacing="0" w:after="0" w:afterAutospacing="0"/>
        <w:textAlignment w:val="baseline"/>
        <w:rPr>
          <w:sz w:val="28"/>
          <w:szCs w:val="28"/>
        </w:rPr>
      </w:pPr>
      <w:r w:rsidRPr="00026DC7">
        <w:rPr>
          <w:sz w:val="28"/>
          <w:szCs w:val="28"/>
        </w:rPr>
        <w:t xml:space="preserve">      </w:t>
      </w:r>
    </w:p>
    <w:p w:rsidR="009742A2" w:rsidRPr="00026DC7" w:rsidRDefault="00F6262A" w:rsidP="004F713A">
      <w:pPr>
        <w:pStyle w:val="formattext"/>
        <w:shd w:val="clear" w:color="auto" w:fill="FFFFFF"/>
        <w:spacing w:before="0" w:beforeAutospacing="0" w:after="0" w:afterAutospacing="0"/>
        <w:textAlignment w:val="baseline"/>
        <w:rPr>
          <w:sz w:val="28"/>
          <w:szCs w:val="28"/>
        </w:rPr>
      </w:pPr>
      <w:r w:rsidRPr="00026DC7">
        <w:rPr>
          <w:sz w:val="28"/>
          <w:szCs w:val="28"/>
        </w:rPr>
        <w:t xml:space="preserve">       </w:t>
      </w:r>
      <w:r w:rsidR="004F713A" w:rsidRPr="00026DC7">
        <w:rPr>
          <w:sz w:val="28"/>
          <w:szCs w:val="28"/>
        </w:rPr>
        <w:t xml:space="preserve"> </w:t>
      </w:r>
      <w:r w:rsidR="009742A2" w:rsidRPr="00026DC7">
        <w:rPr>
          <w:sz w:val="28"/>
          <w:szCs w:val="28"/>
        </w:rPr>
        <w:t>7. Дополнить строкой с кодом</w:t>
      </w:r>
      <w:r w:rsidR="004F713A" w:rsidRPr="00026DC7">
        <w:rPr>
          <w:sz w:val="28"/>
          <w:szCs w:val="28"/>
        </w:rPr>
        <w:t xml:space="preserve"> "6.3.3" следующего содержания:</w:t>
      </w:r>
    </w:p>
    <w:p w:rsidR="00F6262A" w:rsidRPr="00026DC7" w:rsidRDefault="00F6262A" w:rsidP="004F713A">
      <w:pPr>
        <w:pStyle w:val="formattext"/>
        <w:shd w:val="clear" w:color="auto" w:fill="FFFFFF"/>
        <w:spacing w:before="0" w:beforeAutospacing="0" w:after="0" w:afterAutospacing="0"/>
        <w:textAlignment w:val="baseline"/>
        <w:rPr>
          <w:sz w:val="28"/>
          <w:szCs w:val="28"/>
        </w:rPr>
      </w:pPr>
    </w:p>
    <w:p w:rsidR="009742A2" w:rsidRPr="00026DC7" w:rsidRDefault="009742A2" w:rsidP="004F713A">
      <w:pPr>
        <w:pStyle w:val="formattext"/>
        <w:shd w:val="clear" w:color="auto" w:fill="FFFFFF"/>
        <w:spacing w:before="0" w:beforeAutospacing="0" w:after="0" w:afterAutospacing="0"/>
        <w:textAlignment w:val="baseline"/>
        <w:rPr>
          <w:sz w:val="28"/>
          <w:szCs w:val="28"/>
        </w:rPr>
      </w:pPr>
      <w:r w:rsidRPr="00026DC7">
        <w:rPr>
          <w:sz w:val="28"/>
          <w:szCs w:val="28"/>
        </w:rPr>
        <w:t>"</w:t>
      </w:r>
    </w:p>
    <w:tbl>
      <w:tblPr>
        <w:tblW w:w="0" w:type="auto"/>
        <w:tblCellMar>
          <w:left w:w="0" w:type="dxa"/>
          <w:right w:w="0" w:type="dxa"/>
        </w:tblCellMar>
        <w:tblLook w:val="04A0" w:firstRow="1" w:lastRow="0" w:firstColumn="1" w:lastColumn="0" w:noHBand="0" w:noVBand="1"/>
      </w:tblPr>
      <w:tblGrid>
        <w:gridCol w:w="2669"/>
        <w:gridCol w:w="5569"/>
        <w:gridCol w:w="1117"/>
      </w:tblGrid>
      <w:tr w:rsidR="00026DC7" w:rsidRPr="00026DC7" w:rsidTr="009742A2">
        <w:trPr>
          <w:trHeight w:val="15"/>
        </w:trPr>
        <w:tc>
          <w:tcPr>
            <w:tcW w:w="2957" w:type="dxa"/>
            <w:tcBorders>
              <w:top w:val="nil"/>
              <w:left w:val="nil"/>
              <w:bottom w:val="nil"/>
              <w:right w:val="nil"/>
            </w:tcBorders>
            <w:shd w:val="clear" w:color="auto" w:fill="auto"/>
            <w:hideMark/>
          </w:tcPr>
          <w:p w:rsidR="009742A2" w:rsidRPr="00026DC7" w:rsidRDefault="009742A2">
            <w:pPr>
              <w:rPr>
                <w:sz w:val="28"/>
                <w:szCs w:val="28"/>
              </w:rPr>
            </w:pPr>
          </w:p>
        </w:tc>
        <w:tc>
          <w:tcPr>
            <w:tcW w:w="7207" w:type="dxa"/>
            <w:tcBorders>
              <w:top w:val="nil"/>
              <w:left w:val="nil"/>
              <w:bottom w:val="nil"/>
              <w:right w:val="nil"/>
            </w:tcBorders>
            <w:shd w:val="clear" w:color="auto" w:fill="auto"/>
            <w:hideMark/>
          </w:tcPr>
          <w:p w:rsidR="009742A2" w:rsidRPr="00026DC7" w:rsidRDefault="009742A2">
            <w:pPr>
              <w:rPr>
                <w:sz w:val="28"/>
                <w:szCs w:val="28"/>
              </w:rPr>
            </w:pPr>
          </w:p>
        </w:tc>
        <w:tc>
          <w:tcPr>
            <w:tcW w:w="1294" w:type="dxa"/>
            <w:tcBorders>
              <w:top w:val="nil"/>
              <w:left w:val="nil"/>
              <w:bottom w:val="nil"/>
              <w:right w:val="nil"/>
            </w:tcBorders>
            <w:shd w:val="clear" w:color="auto" w:fill="auto"/>
            <w:hideMark/>
          </w:tcPr>
          <w:p w:rsidR="009742A2" w:rsidRPr="00026DC7" w:rsidRDefault="009742A2">
            <w:pPr>
              <w:rPr>
                <w:sz w:val="28"/>
                <w:szCs w:val="28"/>
              </w:rPr>
            </w:pPr>
          </w:p>
        </w:tc>
      </w:tr>
      <w:tr w:rsidR="00026DC7" w:rsidRPr="00026DC7" w:rsidTr="009742A2">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pPr>
              <w:pStyle w:val="formattext"/>
              <w:spacing w:before="0" w:beforeAutospacing="0" w:after="0" w:afterAutospacing="0"/>
              <w:textAlignment w:val="baseline"/>
              <w:rPr>
                <w:szCs w:val="28"/>
              </w:rPr>
            </w:pPr>
            <w:r w:rsidRPr="00026DC7">
              <w:rPr>
                <w:szCs w:val="28"/>
              </w:rPr>
              <w:t>Электронная промышленность</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pPr>
              <w:pStyle w:val="formattext"/>
              <w:spacing w:before="0" w:beforeAutospacing="0" w:after="0" w:afterAutospacing="0"/>
              <w:textAlignment w:val="baseline"/>
              <w:rPr>
                <w:szCs w:val="28"/>
              </w:rPr>
            </w:pPr>
            <w:r w:rsidRPr="00026DC7">
              <w:rPr>
                <w:szCs w:val="28"/>
              </w:rPr>
              <w:t>Размещение объектов капитального строительства, предназначенных для производства продукции электронной промышленности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pPr>
              <w:pStyle w:val="formattext"/>
              <w:spacing w:before="0" w:beforeAutospacing="0" w:after="0" w:afterAutospacing="0"/>
              <w:textAlignment w:val="baseline"/>
              <w:rPr>
                <w:szCs w:val="28"/>
              </w:rPr>
            </w:pPr>
            <w:r w:rsidRPr="00026DC7">
              <w:rPr>
                <w:szCs w:val="28"/>
              </w:rPr>
              <w:t>6.3.3</w:t>
            </w:r>
          </w:p>
        </w:tc>
      </w:tr>
    </w:tbl>
    <w:p w:rsidR="009742A2" w:rsidRPr="00026DC7" w:rsidRDefault="004F713A" w:rsidP="004F713A">
      <w:pPr>
        <w:pStyle w:val="formattext"/>
        <w:shd w:val="clear" w:color="auto" w:fill="FFFFFF"/>
        <w:spacing w:before="0" w:beforeAutospacing="0" w:after="0" w:afterAutospacing="0"/>
        <w:textAlignment w:val="baseline"/>
        <w:rPr>
          <w:sz w:val="28"/>
          <w:szCs w:val="28"/>
        </w:rPr>
      </w:pPr>
      <w:r w:rsidRPr="00026DC7">
        <w:rPr>
          <w:sz w:val="28"/>
          <w:szCs w:val="28"/>
        </w:rPr>
        <w:t>".</w:t>
      </w:r>
    </w:p>
    <w:p w:rsidR="00F6262A" w:rsidRPr="00026DC7" w:rsidRDefault="00F6262A" w:rsidP="009742A2">
      <w:pPr>
        <w:pStyle w:val="formattext"/>
        <w:shd w:val="clear" w:color="auto" w:fill="FFFFFF"/>
        <w:spacing w:before="0" w:beforeAutospacing="0" w:after="0" w:afterAutospacing="0"/>
        <w:ind w:firstLine="480"/>
        <w:textAlignment w:val="baseline"/>
        <w:rPr>
          <w:sz w:val="28"/>
          <w:szCs w:val="28"/>
        </w:rPr>
      </w:pPr>
    </w:p>
    <w:p w:rsidR="00F6262A" w:rsidRPr="00026DC7" w:rsidRDefault="009742A2" w:rsidP="009742A2">
      <w:pPr>
        <w:pStyle w:val="formattext"/>
        <w:shd w:val="clear" w:color="auto" w:fill="FFFFFF"/>
        <w:spacing w:before="0" w:beforeAutospacing="0" w:after="0" w:afterAutospacing="0"/>
        <w:ind w:firstLine="480"/>
        <w:textAlignment w:val="baseline"/>
        <w:rPr>
          <w:sz w:val="28"/>
          <w:szCs w:val="28"/>
        </w:rPr>
      </w:pPr>
      <w:r w:rsidRPr="00026DC7">
        <w:rPr>
          <w:sz w:val="28"/>
          <w:szCs w:val="28"/>
        </w:rPr>
        <w:t>8. Дополнить строкой с кодом "6.3.4" следующего содержания:</w:t>
      </w:r>
    </w:p>
    <w:p w:rsidR="009742A2" w:rsidRPr="00026DC7" w:rsidRDefault="009742A2" w:rsidP="009742A2">
      <w:pPr>
        <w:pStyle w:val="formattext"/>
        <w:shd w:val="clear" w:color="auto" w:fill="FFFFFF"/>
        <w:spacing w:before="0" w:beforeAutospacing="0" w:after="0" w:afterAutospacing="0"/>
        <w:ind w:firstLine="480"/>
        <w:textAlignment w:val="baseline"/>
        <w:rPr>
          <w:sz w:val="28"/>
          <w:szCs w:val="28"/>
        </w:rPr>
      </w:pPr>
      <w:r w:rsidRPr="00026DC7">
        <w:rPr>
          <w:sz w:val="28"/>
          <w:szCs w:val="28"/>
        </w:rPr>
        <w:br/>
        <w:t>"</w:t>
      </w:r>
    </w:p>
    <w:tbl>
      <w:tblPr>
        <w:tblW w:w="0" w:type="auto"/>
        <w:tblCellMar>
          <w:left w:w="0" w:type="dxa"/>
          <w:right w:w="0" w:type="dxa"/>
        </w:tblCellMar>
        <w:tblLook w:val="04A0" w:firstRow="1" w:lastRow="0" w:firstColumn="1" w:lastColumn="0" w:noHBand="0" w:noVBand="1"/>
      </w:tblPr>
      <w:tblGrid>
        <w:gridCol w:w="2669"/>
        <w:gridCol w:w="5695"/>
        <w:gridCol w:w="991"/>
      </w:tblGrid>
      <w:tr w:rsidR="00026DC7" w:rsidRPr="00026DC7" w:rsidTr="009742A2">
        <w:trPr>
          <w:trHeight w:val="15"/>
        </w:trPr>
        <w:tc>
          <w:tcPr>
            <w:tcW w:w="2957" w:type="dxa"/>
            <w:tcBorders>
              <w:top w:val="nil"/>
              <w:left w:val="nil"/>
              <w:bottom w:val="nil"/>
              <w:right w:val="nil"/>
            </w:tcBorders>
            <w:shd w:val="clear" w:color="auto" w:fill="auto"/>
            <w:hideMark/>
          </w:tcPr>
          <w:p w:rsidR="009742A2" w:rsidRPr="00026DC7" w:rsidRDefault="009742A2">
            <w:pPr>
              <w:rPr>
                <w:sz w:val="28"/>
                <w:szCs w:val="28"/>
              </w:rPr>
            </w:pPr>
          </w:p>
        </w:tc>
        <w:tc>
          <w:tcPr>
            <w:tcW w:w="7392" w:type="dxa"/>
            <w:tcBorders>
              <w:top w:val="nil"/>
              <w:left w:val="nil"/>
              <w:bottom w:val="nil"/>
              <w:right w:val="nil"/>
            </w:tcBorders>
            <w:shd w:val="clear" w:color="auto" w:fill="auto"/>
            <w:hideMark/>
          </w:tcPr>
          <w:p w:rsidR="009742A2" w:rsidRPr="00026DC7" w:rsidRDefault="009742A2">
            <w:pPr>
              <w:rPr>
                <w:sz w:val="28"/>
                <w:szCs w:val="28"/>
              </w:rPr>
            </w:pPr>
          </w:p>
        </w:tc>
        <w:tc>
          <w:tcPr>
            <w:tcW w:w="1109" w:type="dxa"/>
            <w:tcBorders>
              <w:top w:val="nil"/>
              <w:left w:val="nil"/>
              <w:bottom w:val="nil"/>
              <w:right w:val="nil"/>
            </w:tcBorders>
            <w:shd w:val="clear" w:color="auto" w:fill="auto"/>
            <w:hideMark/>
          </w:tcPr>
          <w:p w:rsidR="009742A2" w:rsidRPr="00026DC7" w:rsidRDefault="009742A2">
            <w:pPr>
              <w:rPr>
                <w:sz w:val="28"/>
                <w:szCs w:val="28"/>
              </w:rPr>
            </w:pPr>
          </w:p>
        </w:tc>
      </w:tr>
      <w:tr w:rsidR="00026DC7" w:rsidRPr="00026DC7" w:rsidTr="009742A2">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pPr>
              <w:pStyle w:val="formattext"/>
              <w:spacing w:before="0" w:beforeAutospacing="0" w:after="0" w:afterAutospacing="0"/>
              <w:textAlignment w:val="baseline"/>
              <w:rPr>
                <w:szCs w:val="28"/>
              </w:rPr>
            </w:pPr>
            <w:r w:rsidRPr="00026DC7">
              <w:rPr>
                <w:szCs w:val="28"/>
              </w:rPr>
              <w:t>Ювелирная промышленность</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pPr>
              <w:pStyle w:val="formattext"/>
              <w:spacing w:before="0" w:beforeAutospacing="0" w:after="0" w:afterAutospacing="0"/>
              <w:textAlignment w:val="baseline"/>
              <w:rPr>
                <w:szCs w:val="28"/>
              </w:rPr>
            </w:pPr>
            <w:r w:rsidRPr="00026DC7">
              <w:rPr>
                <w:szCs w:val="28"/>
              </w:rPr>
              <w:t>Размещение объектов капитального строительства, предназначенных для производства продукции ювелирной промышленности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pPr>
              <w:pStyle w:val="formattext"/>
              <w:spacing w:before="0" w:beforeAutospacing="0" w:after="0" w:afterAutospacing="0"/>
              <w:textAlignment w:val="baseline"/>
              <w:rPr>
                <w:szCs w:val="28"/>
              </w:rPr>
            </w:pPr>
            <w:r w:rsidRPr="00026DC7">
              <w:rPr>
                <w:szCs w:val="28"/>
              </w:rPr>
              <w:t>6.3.4</w:t>
            </w:r>
          </w:p>
        </w:tc>
      </w:tr>
    </w:tbl>
    <w:p w:rsidR="00F6262A" w:rsidRPr="00026DC7" w:rsidRDefault="009742A2" w:rsidP="004F713A">
      <w:pPr>
        <w:pStyle w:val="formattext"/>
        <w:shd w:val="clear" w:color="auto" w:fill="FFFFFF"/>
        <w:spacing w:before="0" w:beforeAutospacing="0" w:after="0" w:afterAutospacing="0"/>
        <w:textAlignment w:val="baseline"/>
        <w:rPr>
          <w:sz w:val="28"/>
          <w:szCs w:val="28"/>
        </w:rPr>
      </w:pPr>
      <w:r w:rsidRPr="00026DC7">
        <w:rPr>
          <w:sz w:val="28"/>
          <w:szCs w:val="28"/>
        </w:rPr>
        <w:t>".</w:t>
      </w:r>
      <w:r w:rsidRPr="00026DC7">
        <w:rPr>
          <w:sz w:val="28"/>
          <w:szCs w:val="28"/>
        </w:rPr>
        <w:br/>
      </w:r>
    </w:p>
    <w:p w:rsidR="009742A2" w:rsidRPr="00026DC7" w:rsidRDefault="00F6262A" w:rsidP="004F713A">
      <w:pPr>
        <w:pStyle w:val="formattext"/>
        <w:shd w:val="clear" w:color="auto" w:fill="FFFFFF"/>
        <w:spacing w:before="0" w:beforeAutospacing="0" w:after="0" w:afterAutospacing="0"/>
        <w:textAlignment w:val="baseline"/>
        <w:rPr>
          <w:sz w:val="28"/>
          <w:szCs w:val="28"/>
        </w:rPr>
      </w:pPr>
      <w:r w:rsidRPr="00026DC7">
        <w:rPr>
          <w:sz w:val="28"/>
          <w:szCs w:val="28"/>
        </w:rPr>
        <w:t xml:space="preserve">      </w:t>
      </w:r>
      <w:r w:rsidR="009742A2" w:rsidRPr="00026DC7">
        <w:rPr>
          <w:sz w:val="28"/>
          <w:szCs w:val="28"/>
        </w:rPr>
        <w:t>9. Дополнить строкой с кодо</w:t>
      </w:r>
      <w:r w:rsidR="004F713A" w:rsidRPr="00026DC7">
        <w:rPr>
          <w:sz w:val="28"/>
          <w:szCs w:val="28"/>
        </w:rPr>
        <w:t>м "14.0" следующего содержания:</w:t>
      </w:r>
    </w:p>
    <w:p w:rsidR="00F6262A" w:rsidRPr="00026DC7" w:rsidRDefault="00F6262A" w:rsidP="004F713A">
      <w:pPr>
        <w:pStyle w:val="formattext"/>
        <w:shd w:val="clear" w:color="auto" w:fill="FFFFFF"/>
        <w:spacing w:before="0" w:beforeAutospacing="0" w:after="0" w:afterAutospacing="0"/>
        <w:textAlignment w:val="baseline"/>
        <w:rPr>
          <w:sz w:val="28"/>
          <w:szCs w:val="28"/>
        </w:rPr>
      </w:pPr>
    </w:p>
    <w:p w:rsidR="009742A2" w:rsidRPr="00026DC7" w:rsidRDefault="009742A2" w:rsidP="004F713A">
      <w:pPr>
        <w:pStyle w:val="formattext"/>
        <w:shd w:val="clear" w:color="auto" w:fill="FFFFFF"/>
        <w:spacing w:before="0" w:beforeAutospacing="0" w:after="0" w:afterAutospacing="0"/>
        <w:textAlignment w:val="baseline"/>
        <w:rPr>
          <w:sz w:val="28"/>
          <w:szCs w:val="28"/>
        </w:rPr>
      </w:pPr>
      <w:r w:rsidRPr="00026DC7">
        <w:rPr>
          <w:sz w:val="28"/>
          <w:szCs w:val="28"/>
        </w:rPr>
        <w:t>"</w:t>
      </w:r>
    </w:p>
    <w:tbl>
      <w:tblPr>
        <w:tblW w:w="0" w:type="auto"/>
        <w:tblCellMar>
          <w:left w:w="0" w:type="dxa"/>
          <w:right w:w="0" w:type="dxa"/>
        </w:tblCellMar>
        <w:tblLook w:val="04A0" w:firstRow="1" w:lastRow="0" w:firstColumn="1" w:lastColumn="0" w:noHBand="0" w:noVBand="1"/>
      </w:tblPr>
      <w:tblGrid>
        <w:gridCol w:w="2410"/>
        <w:gridCol w:w="5970"/>
        <w:gridCol w:w="975"/>
      </w:tblGrid>
      <w:tr w:rsidR="00026DC7" w:rsidRPr="00026DC7" w:rsidTr="00026DC7">
        <w:trPr>
          <w:trHeight w:val="15"/>
        </w:trPr>
        <w:tc>
          <w:tcPr>
            <w:tcW w:w="2410" w:type="dxa"/>
            <w:tcBorders>
              <w:top w:val="nil"/>
              <w:left w:val="nil"/>
              <w:bottom w:val="nil"/>
              <w:right w:val="nil"/>
            </w:tcBorders>
            <w:shd w:val="clear" w:color="auto" w:fill="auto"/>
            <w:hideMark/>
          </w:tcPr>
          <w:p w:rsidR="009742A2" w:rsidRPr="00026DC7" w:rsidRDefault="009742A2">
            <w:pPr>
              <w:rPr>
                <w:sz w:val="28"/>
                <w:szCs w:val="28"/>
              </w:rPr>
            </w:pPr>
          </w:p>
        </w:tc>
        <w:tc>
          <w:tcPr>
            <w:tcW w:w="5970" w:type="dxa"/>
            <w:tcBorders>
              <w:top w:val="nil"/>
              <w:left w:val="nil"/>
              <w:bottom w:val="nil"/>
              <w:right w:val="nil"/>
            </w:tcBorders>
            <w:shd w:val="clear" w:color="auto" w:fill="auto"/>
            <w:hideMark/>
          </w:tcPr>
          <w:p w:rsidR="009742A2" w:rsidRPr="00026DC7" w:rsidRDefault="009742A2">
            <w:pPr>
              <w:rPr>
                <w:sz w:val="28"/>
                <w:szCs w:val="28"/>
              </w:rPr>
            </w:pPr>
          </w:p>
        </w:tc>
        <w:tc>
          <w:tcPr>
            <w:tcW w:w="975" w:type="dxa"/>
            <w:tcBorders>
              <w:top w:val="nil"/>
              <w:left w:val="nil"/>
              <w:bottom w:val="nil"/>
              <w:right w:val="nil"/>
            </w:tcBorders>
            <w:shd w:val="clear" w:color="auto" w:fill="auto"/>
            <w:hideMark/>
          </w:tcPr>
          <w:p w:rsidR="009742A2" w:rsidRPr="00026DC7" w:rsidRDefault="009742A2">
            <w:pPr>
              <w:rPr>
                <w:sz w:val="28"/>
                <w:szCs w:val="28"/>
              </w:rPr>
            </w:pPr>
          </w:p>
        </w:tc>
      </w:tr>
      <w:tr w:rsidR="00026DC7" w:rsidRPr="00026DC7" w:rsidTr="00026DC7">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rsidP="00026DC7">
            <w:pPr>
              <w:pStyle w:val="formattext"/>
              <w:spacing w:before="0" w:beforeAutospacing="0" w:after="0" w:afterAutospacing="0"/>
              <w:jc w:val="center"/>
              <w:textAlignment w:val="baseline"/>
              <w:rPr>
                <w:szCs w:val="28"/>
              </w:rPr>
            </w:pPr>
            <w:r w:rsidRPr="00026DC7">
              <w:rPr>
                <w:szCs w:val="28"/>
              </w:rPr>
              <w:t>Земельные участки,</w:t>
            </w:r>
            <w:r w:rsidRPr="00026DC7">
              <w:rPr>
                <w:szCs w:val="28"/>
              </w:rPr>
              <w:br/>
              <w:t>входящие в состав общего имущества собственников индивидуальных жилых домов в малоэтажном жилом комплексе</w:t>
            </w:r>
          </w:p>
        </w:tc>
        <w:tc>
          <w:tcPr>
            <w:tcW w:w="59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pPr>
              <w:pStyle w:val="formattext"/>
              <w:spacing w:before="0" w:beforeAutospacing="0" w:after="0" w:afterAutospacing="0"/>
              <w:textAlignment w:val="baseline"/>
              <w:rPr>
                <w:szCs w:val="28"/>
              </w:rPr>
            </w:pPr>
            <w:r w:rsidRPr="00026DC7">
              <w:rPr>
                <w:szCs w:val="28"/>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742A2" w:rsidRPr="00026DC7" w:rsidRDefault="009742A2">
            <w:pPr>
              <w:pStyle w:val="formattext"/>
              <w:spacing w:before="0" w:beforeAutospacing="0" w:after="0" w:afterAutospacing="0"/>
              <w:textAlignment w:val="baseline"/>
              <w:rPr>
                <w:szCs w:val="28"/>
              </w:rPr>
            </w:pPr>
            <w:r w:rsidRPr="00026DC7">
              <w:rPr>
                <w:szCs w:val="28"/>
              </w:rPr>
              <w:t>14.0</w:t>
            </w:r>
          </w:p>
        </w:tc>
      </w:tr>
    </w:tbl>
    <w:p w:rsidR="009742A2" w:rsidRPr="00026DC7" w:rsidRDefault="004F713A" w:rsidP="004F713A">
      <w:pPr>
        <w:pStyle w:val="formattext"/>
        <w:shd w:val="clear" w:color="auto" w:fill="FFFFFF"/>
        <w:spacing w:before="0" w:beforeAutospacing="0" w:after="0" w:afterAutospacing="0"/>
        <w:textAlignment w:val="baseline"/>
        <w:rPr>
          <w:sz w:val="28"/>
          <w:szCs w:val="28"/>
        </w:rPr>
      </w:pPr>
      <w:r w:rsidRPr="00026DC7">
        <w:rPr>
          <w:sz w:val="28"/>
          <w:szCs w:val="28"/>
        </w:rPr>
        <w:t>".</w:t>
      </w:r>
    </w:p>
    <w:p w:rsidR="00F6262A" w:rsidRPr="00026DC7" w:rsidRDefault="00F6262A" w:rsidP="009742A2">
      <w:pPr>
        <w:pStyle w:val="formattext"/>
        <w:shd w:val="clear" w:color="auto" w:fill="FFFFFF"/>
        <w:spacing w:before="0" w:beforeAutospacing="0" w:after="0" w:afterAutospacing="0"/>
        <w:ind w:firstLine="480"/>
        <w:textAlignment w:val="baseline"/>
        <w:rPr>
          <w:sz w:val="28"/>
          <w:szCs w:val="28"/>
        </w:rPr>
      </w:pPr>
    </w:p>
    <w:p w:rsidR="009742A2" w:rsidRPr="00026DC7" w:rsidRDefault="009742A2" w:rsidP="009742A2">
      <w:pPr>
        <w:pStyle w:val="formattext"/>
        <w:shd w:val="clear" w:color="auto" w:fill="FFFFFF"/>
        <w:spacing w:before="0" w:beforeAutospacing="0" w:after="0" w:afterAutospacing="0"/>
        <w:ind w:firstLine="480"/>
        <w:textAlignment w:val="baseline"/>
        <w:rPr>
          <w:sz w:val="28"/>
          <w:szCs w:val="28"/>
        </w:rPr>
      </w:pPr>
      <w:r w:rsidRPr="00026DC7">
        <w:rPr>
          <w:sz w:val="28"/>
          <w:szCs w:val="28"/>
        </w:rPr>
        <w:t>10. В примечании 2 слова "объектов благоустройства</w:t>
      </w:r>
      <w:proofErr w:type="gramStart"/>
      <w:r w:rsidRPr="00026DC7">
        <w:rPr>
          <w:sz w:val="28"/>
          <w:szCs w:val="28"/>
        </w:rPr>
        <w:t>,"</w:t>
      </w:r>
      <w:proofErr w:type="gramEnd"/>
      <w:r w:rsidRPr="00026DC7">
        <w:rPr>
          <w:sz w:val="28"/>
          <w:szCs w:val="28"/>
        </w:rPr>
        <w:t xml:space="preserve"> заменить словами "элементов благоустройства,".</w:t>
      </w:r>
    </w:p>
    <w:p w:rsidR="009300BA" w:rsidRPr="004F713A" w:rsidRDefault="009300BA" w:rsidP="009300BA">
      <w:pPr>
        <w:pStyle w:val="ConsPlusNormal"/>
        <w:ind w:firstLine="540"/>
        <w:jc w:val="both"/>
        <w:rPr>
          <w:rFonts w:ascii="Times New Roman" w:hAnsi="Times New Roman" w:cs="Times New Roman"/>
          <w:sz w:val="28"/>
          <w:szCs w:val="28"/>
        </w:rPr>
      </w:pPr>
    </w:p>
    <w:p w:rsidR="009300BA" w:rsidRPr="00A519E5" w:rsidRDefault="009300BA" w:rsidP="004F713A">
      <w:pPr>
        <w:jc w:val="both"/>
      </w:pPr>
      <w:bookmarkStart w:id="1" w:name="_GoBack"/>
      <w:bookmarkEnd w:id="1"/>
    </w:p>
    <w:sectPr w:rsidR="009300BA" w:rsidRPr="00A519E5" w:rsidSect="009742A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07C4"/>
    <w:multiLevelType w:val="hybridMultilevel"/>
    <w:tmpl w:val="C12C29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9A"/>
    <w:rsid w:val="00026DC7"/>
    <w:rsid w:val="002E6A30"/>
    <w:rsid w:val="004E66F0"/>
    <w:rsid w:val="004F713A"/>
    <w:rsid w:val="00755FC4"/>
    <w:rsid w:val="00815209"/>
    <w:rsid w:val="009300BA"/>
    <w:rsid w:val="009742A2"/>
    <w:rsid w:val="00974C7F"/>
    <w:rsid w:val="00A519E5"/>
    <w:rsid w:val="00F6059A"/>
    <w:rsid w:val="00F6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059A"/>
    <w:rPr>
      <w:color w:val="0000FF" w:themeColor="hyperlink"/>
      <w:u w:val="single"/>
    </w:rPr>
  </w:style>
  <w:style w:type="paragraph" w:styleId="a4">
    <w:name w:val="List Paragraph"/>
    <w:basedOn w:val="a"/>
    <w:uiPriority w:val="34"/>
    <w:qFormat/>
    <w:rsid w:val="00F6059A"/>
    <w:pPr>
      <w:ind w:left="720"/>
      <w:contextualSpacing/>
    </w:pPr>
  </w:style>
  <w:style w:type="paragraph" w:customStyle="1" w:styleId="ConsPlusNormal">
    <w:name w:val="ConsPlusNormal"/>
    <w:rsid w:val="00930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0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0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0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0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00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00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300B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9742A2"/>
    <w:pPr>
      <w:spacing w:before="100" w:beforeAutospacing="1" w:after="100" w:afterAutospacing="1"/>
    </w:pPr>
  </w:style>
  <w:style w:type="paragraph" w:customStyle="1" w:styleId="formattext">
    <w:name w:val="formattext"/>
    <w:basedOn w:val="a"/>
    <w:rsid w:val="009742A2"/>
    <w:pPr>
      <w:spacing w:before="100" w:beforeAutospacing="1" w:after="100" w:afterAutospacing="1"/>
    </w:pPr>
  </w:style>
  <w:style w:type="paragraph" w:styleId="a5">
    <w:name w:val="Balloon Text"/>
    <w:basedOn w:val="a"/>
    <w:link w:val="a6"/>
    <w:uiPriority w:val="99"/>
    <w:semiHidden/>
    <w:unhideWhenUsed/>
    <w:rsid w:val="00026DC7"/>
    <w:rPr>
      <w:rFonts w:ascii="Tahoma" w:hAnsi="Tahoma" w:cs="Tahoma"/>
      <w:sz w:val="16"/>
      <w:szCs w:val="16"/>
    </w:rPr>
  </w:style>
  <w:style w:type="character" w:customStyle="1" w:styleId="a6">
    <w:name w:val="Текст выноски Знак"/>
    <w:basedOn w:val="a0"/>
    <w:link w:val="a5"/>
    <w:uiPriority w:val="99"/>
    <w:semiHidden/>
    <w:rsid w:val="00026DC7"/>
    <w:rPr>
      <w:rFonts w:ascii="Tahoma" w:eastAsia="Times New Roman" w:hAnsi="Tahoma" w:cs="Tahoma"/>
      <w:sz w:val="16"/>
      <w:szCs w:val="16"/>
      <w:lang w:eastAsia="ru-RU"/>
    </w:rPr>
  </w:style>
  <w:style w:type="paragraph" w:styleId="a7">
    <w:name w:val="Normal (Web)"/>
    <w:basedOn w:val="a"/>
    <w:uiPriority w:val="99"/>
    <w:semiHidden/>
    <w:unhideWhenUsed/>
    <w:rsid w:val="00974C7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059A"/>
    <w:rPr>
      <w:color w:val="0000FF" w:themeColor="hyperlink"/>
      <w:u w:val="single"/>
    </w:rPr>
  </w:style>
  <w:style w:type="paragraph" w:styleId="a4">
    <w:name w:val="List Paragraph"/>
    <w:basedOn w:val="a"/>
    <w:uiPriority w:val="34"/>
    <w:qFormat/>
    <w:rsid w:val="00F6059A"/>
    <w:pPr>
      <w:ind w:left="720"/>
      <w:contextualSpacing/>
    </w:pPr>
  </w:style>
  <w:style w:type="paragraph" w:customStyle="1" w:styleId="ConsPlusNormal">
    <w:name w:val="ConsPlusNormal"/>
    <w:rsid w:val="00930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0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0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0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0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00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00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300B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9742A2"/>
    <w:pPr>
      <w:spacing w:before="100" w:beforeAutospacing="1" w:after="100" w:afterAutospacing="1"/>
    </w:pPr>
  </w:style>
  <w:style w:type="paragraph" w:customStyle="1" w:styleId="formattext">
    <w:name w:val="formattext"/>
    <w:basedOn w:val="a"/>
    <w:rsid w:val="009742A2"/>
    <w:pPr>
      <w:spacing w:before="100" w:beforeAutospacing="1" w:after="100" w:afterAutospacing="1"/>
    </w:pPr>
  </w:style>
  <w:style w:type="paragraph" w:styleId="a5">
    <w:name w:val="Balloon Text"/>
    <w:basedOn w:val="a"/>
    <w:link w:val="a6"/>
    <w:uiPriority w:val="99"/>
    <w:semiHidden/>
    <w:unhideWhenUsed/>
    <w:rsid w:val="00026DC7"/>
    <w:rPr>
      <w:rFonts w:ascii="Tahoma" w:hAnsi="Tahoma" w:cs="Tahoma"/>
      <w:sz w:val="16"/>
      <w:szCs w:val="16"/>
    </w:rPr>
  </w:style>
  <w:style w:type="character" w:customStyle="1" w:styleId="a6">
    <w:name w:val="Текст выноски Знак"/>
    <w:basedOn w:val="a0"/>
    <w:link w:val="a5"/>
    <w:uiPriority w:val="99"/>
    <w:semiHidden/>
    <w:rsid w:val="00026DC7"/>
    <w:rPr>
      <w:rFonts w:ascii="Tahoma" w:eastAsia="Times New Roman" w:hAnsi="Tahoma" w:cs="Tahoma"/>
      <w:sz w:val="16"/>
      <w:szCs w:val="16"/>
      <w:lang w:eastAsia="ru-RU"/>
    </w:rPr>
  </w:style>
  <w:style w:type="paragraph" w:styleId="a7">
    <w:name w:val="Normal (Web)"/>
    <w:basedOn w:val="a"/>
    <w:uiPriority w:val="99"/>
    <w:semiHidden/>
    <w:unhideWhenUsed/>
    <w:rsid w:val="00974C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584">
      <w:bodyDiv w:val="1"/>
      <w:marLeft w:val="0"/>
      <w:marRight w:val="0"/>
      <w:marTop w:val="0"/>
      <w:marBottom w:val="0"/>
      <w:divBdr>
        <w:top w:val="none" w:sz="0" w:space="0" w:color="auto"/>
        <w:left w:val="none" w:sz="0" w:space="0" w:color="auto"/>
        <w:bottom w:val="none" w:sz="0" w:space="0" w:color="auto"/>
        <w:right w:val="none" w:sz="0" w:space="0" w:color="auto"/>
      </w:divBdr>
    </w:div>
    <w:div w:id="269700437">
      <w:bodyDiv w:val="1"/>
      <w:marLeft w:val="0"/>
      <w:marRight w:val="0"/>
      <w:marTop w:val="0"/>
      <w:marBottom w:val="0"/>
      <w:divBdr>
        <w:top w:val="none" w:sz="0" w:space="0" w:color="auto"/>
        <w:left w:val="none" w:sz="0" w:space="0" w:color="auto"/>
        <w:bottom w:val="none" w:sz="0" w:space="0" w:color="auto"/>
        <w:right w:val="none" w:sz="0" w:space="0" w:color="auto"/>
      </w:divBdr>
      <w:divsChild>
        <w:div w:id="294527216">
          <w:marLeft w:val="0"/>
          <w:marRight w:val="0"/>
          <w:marTop w:val="0"/>
          <w:marBottom w:val="0"/>
          <w:divBdr>
            <w:top w:val="none" w:sz="0" w:space="0" w:color="auto"/>
            <w:left w:val="none" w:sz="0" w:space="0" w:color="auto"/>
            <w:bottom w:val="none" w:sz="0" w:space="0" w:color="auto"/>
            <w:right w:val="none" w:sz="0" w:space="0" w:color="auto"/>
          </w:divBdr>
          <w:divsChild>
            <w:div w:id="1948541285">
              <w:marLeft w:val="0"/>
              <w:marRight w:val="0"/>
              <w:marTop w:val="0"/>
              <w:marBottom w:val="0"/>
              <w:divBdr>
                <w:top w:val="none" w:sz="0" w:space="0" w:color="auto"/>
                <w:left w:val="none" w:sz="0" w:space="0" w:color="auto"/>
                <w:bottom w:val="none" w:sz="0" w:space="0" w:color="auto"/>
                <w:right w:val="none" w:sz="0" w:space="0" w:color="auto"/>
              </w:divBdr>
              <w:divsChild>
                <w:div w:id="1927807906">
                  <w:marLeft w:val="0"/>
                  <w:marRight w:val="0"/>
                  <w:marTop w:val="0"/>
                  <w:marBottom w:val="0"/>
                  <w:divBdr>
                    <w:top w:val="none" w:sz="0" w:space="0" w:color="auto"/>
                    <w:left w:val="none" w:sz="0" w:space="0" w:color="auto"/>
                    <w:bottom w:val="none" w:sz="0" w:space="0" w:color="auto"/>
                    <w:right w:val="none" w:sz="0" w:space="0" w:color="auto"/>
                  </w:divBdr>
                  <w:divsChild>
                    <w:div w:id="1573000425">
                      <w:marLeft w:val="0"/>
                      <w:marRight w:val="0"/>
                      <w:marTop w:val="0"/>
                      <w:marBottom w:val="0"/>
                      <w:divBdr>
                        <w:top w:val="none" w:sz="0" w:space="0" w:color="auto"/>
                        <w:left w:val="none" w:sz="0" w:space="0" w:color="auto"/>
                        <w:bottom w:val="none" w:sz="0" w:space="0" w:color="auto"/>
                        <w:right w:val="none" w:sz="0" w:space="0" w:color="auto"/>
                      </w:divBdr>
                    </w:div>
                    <w:div w:id="4268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4144">
          <w:marLeft w:val="0"/>
          <w:marRight w:val="0"/>
          <w:marTop w:val="0"/>
          <w:marBottom w:val="0"/>
          <w:divBdr>
            <w:top w:val="none" w:sz="0" w:space="0" w:color="auto"/>
            <w:left w:val="none" w:sz="0" w:space="0" w:color="auto"/>
            <w:bottom w:val="none" w:sz="0" w:space="0" w:color="auto"/>
            <w:right w:val="none" w:sz="0" w:space="0" w:color="auto"/>
          </w:divBdr>
        </w:div>
      </w:divsChild>
    </w:div>
    <w:div w:id="2023509021">
      <w:bodyDiv w:val="1"/>
      <w:marLeft w:val="0"/>
      <w:marRight w:val="0"/>
      <w:marTop w:val="0"/>
      <w:marBottom w:val="0"/>
      <w:divBdr>
        <w:top w:val="none" w:sz="0" w:space="0" w:color="auto"/>
        <w:left w:val="none" w:sz="0" w:space="0" w:color="auto"/>
        <w:bottom w:val="none" w:sz="0" w:space="0" w:color="auto"/>
        <w:right w:val="none" w:sz="0" w:space="0" w:color="auto"/>
      </w:divBdr>
      <w:divsChild>
        <w:div w:id="1543520530">
          <w:marLeft w:val="0"/>
          <w:marRight w:val="0"/>
          <w:marTop w:val="0"/>
          <w:marBottom w:val="0"/>
          <w:divBdr>
            <w:top w:val="none" w:sz="0" w:space="0" w:color="auto"/>
            <w:left w:val="none" w:sz="0" w:space="0" w:color="auto"/>
            <w:bottom w:val="none" w:sz="0" w:space="0" w:color="auto"/>
            <w:right w:val="none" w:sz="0" w:space="0" w:color="auto"/>
          </w:divBdr>
        </w:div>
        <w:div w:id="1804691869">
          <w:marLeft w:val="0"/>
          <w:marRight w:val="0"/>
          <w:marTop w:val="0"/>
          <w:marBottom w:val="0"/>
          <w:divBdr>
            <w:top w:val="none" w:sz="0" w:space="0" w:color="auto"/>
            <w:left w:val="none" w:sz="0" w:space="0" w:color="auto"/>
            <w:bottom w:val="none" w:sz="0" w:space="0" w:color="auto"/>
            <w:right w:val="none" w:sz="0" w:space="0" w:color="auto"/>
          </w:divBdr>
        </w:div>
        <w:div w:id="2143111071">
          <w:marLeft w:val="0"/>
          <w:marRight w:val="0"/>
          <w:marTop w:val="0"/>
          <w:marBottom w:val="0"/>
          <w:divBdr>
            <w:top w:val="none" w:sz="0" w:space="0" w:color="auto"/>
            <w:left w:val="none" w:sz="0" w:space="0" w:color="auto"/>
            <w:bottom w:val="none" w:sz="0" w:space="0" w:color="auto"/>
            <w:right w:val="none" w:sz="0" w:space="0" w:color="auto"/>
          </w:divBdr>
        </w:div>
        <w:div w:id="484201604">
          <w:marLeft w:val="0"/>
          <w:marRight w:val="0"/>
          <w:marTop w:val="0"/>
          <w:marBottom w:val="0"/>
          <w:divBdr>
            <w:top w:val="none" w:sz="0" w:space="0" w:color="auto"/>
            <w:left w:val="none" w:sz="0" w:space="0" w:color="auto"/>
            <w:bottom w:val="none" w:sz="0" w:space="0" w:color="auto"/>
            <w:right w:val="none" w:sz="0" w:space="0" w:color="auto"/>
          </w:divBdr>
        </w:div>
        <w:div w:id="1637447594">
          <w:marLeft w:val="0"/>
          <w:marRight w:val="0"/>
          <w:marTop w:val="0"/>
          <w:marBottom w:val="0"/>
          <w:divBdr>
            <w:top w:val="none" w:sz="0" w:space="0" w:color="auto"/>
            <w:left w:val="none" w:sz="0" w:space="0" w:color="auto"/>
            <w:bottom w:val="none" w:sz="0" w:space="0" w:color="auto"/>
            <w:right w:val="none" w:sz="0" w:space="0" w:color="auto"/>
          </w:divBdr>
        </w:div>
        <w:div w:id="2136093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cntd.ru/document/573114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rlaman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KARLAMANSS3</dc:creator>
  <cp:lastModifiedBy>KARLAMANSS3</cp:lastModifiedBy>
  <cp:revision>8</cp:revision>
  <cp:lastPrinted>2022-09-27T05:39:00Z</cp:lastPrinted>
  <dcterms:created xsi:type="dcterms:W3CDTF">2020-11-18T04:18:00Z</dcterms:created>
  <dcterms:modified xsi:type="dcterms:W3CDTF">2022-09-27T06:27:00Z</dcterms:modified>
</cp:coreProperties>
</file>